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30" w:rsidRPr="005D60A4" w:rsidRDefault="00B30330" w:rsidP="00B30330">
      <w:pPr>
        <w:spacing w:line="360" w:lineRule="auto"/>
        <w:ind w:firstLine="708"/>
        <w:jc w:val="both"/>
        <w:rPr>
          <w:rFonts w:ascii="Times New Roman" w:eastAsia="Times New Roman" w:hAnsi="Times New Roman"/>
          <w:b/>
          <w:sz w:val="28"/>
          <w:szCs w:val="28"/>
          <w:u w:val="single"/>
          <w:lang w:eastAsia="ru-RU"/>
        </w:rPr>
      </w:pPr>
    </w:p>
    <w:p w:rsidR="00B30330" w:rsidRPr="005D60A4" w:rsidRDefault="00B30330" w:rsidP="00B30330">
      <w:pPr>
        <w:spacing w:line="360" w:lineRule="auto"/>
        <w:ind w:firstLine="708"/>
        <w:jc w:val="center"/>
        <w:rPr>
          <w:rFonts w:ascii="Times New Roman" w:eastAsia="Times New Roman" w:hAnsi="Times New Roman"/>
          <w:b/>
          <w:sz w:val="28"/>
          <w:szCs w:val="28"/>
          <w:lang w:val="en-US" w:eastAsia="ru-RU"/>
        </w:rPr>
      </w:pPr>
      <w:r w:rsidRPr="005D60A4">
        <w:rPr>
          <w:rFonts w:ascii="Times New Roman" w:eastAsia="Times New Roman" w:hAnsi="Times New Roman"/>
          <w:b/>
          <w:sz w:val="28"/>
          <w:szCs w:val="28"/>
          <w:lang w:val="en-US" w:eastAsia="ru-RU"/>
        </w:rPr>
        <w:t>Points for the presentation during the</w:t>
      </w:r>
    </w:p>
    <w:p w:rsidR="00B30330" w:rsidRPr="005D60A4" w:rsidRDefault="00B30330" w:rsidP="00B30330">
      <w:pPr>
        <w:spacing w:line="360" w:lineRule="auto"/>
        <w:ind w:firstLine="708"/>
        <w:jc w:val="center"/>
        <w:rPr>
          <w:rFonts w:ascii="Times New Roman" w:eastAsia="Times New Roman" w:hAnsi="Times New Roman"/>
          <w:b/>
          <w:sz w:val="28"/>
          <w:szCs w:val="28"/>
          <w:lang w:val="en-US" w:eastAsia="ru-RU"/>
        </w:rPr>
      </w:pPr>
      <w:r w:rsidRPr="005D60A4">
        <w:rPr>
          <w:rFonts w:ascii="Times New Roman" w:eastAsia="Times New Roman" w:hAnsi="Times New Roman"/>
          <w:b/>
          <w:sz w:val="28"/>
          <w:szCs w:val="28"/>
          <w:lang w:val="en-US" w:eastAsia="ru-RU"/>
        </w:rPr>
        <w:t xml:space="preserve"> Tour de table with national experiences </w:t>
      </w:r>
    </w:p>
    <w:p w:rsidR="00B30330" w:rsidRPr="005D60A4" w:rsidRDefault="00B30330" w:rsidP="00B30330">
      <w:pPr>
        <w:spacing w:line="360" w:lineRule="auto"/>
        <w:ind w:firstLine="708"/>
        <w:jc w:val="center"/>
        <w:rPr>
          <w:rFonts w:ascii="Times New Roman" w:eastAsia="Times New Roman" w:hAnsi="Times New Roman"/>
          <w:b/>
          <w:sz w:val="28"/>
          <w:szCs w:val="28"/>
          <w:lang w:val="en-US" w:eastAsia="ru-RU"/>
        </w:rPr>
      </w:pPr>
      <w:proofErr w:type="gramStart"/>
      <w:r w:rsidRPr="005D60A4">
        <w:rPr>
          <w:rFonts w:ascii="Times New Roman" w:eastAsia="Times New Roman" w:hAnsi="Times New Roman"/>
          <w:b/>
          <w:sz w:val="28"/>
          <w:szCs w:val="28"/>
          <w:lang w:val="en-US" w:eastAsia="ru-RU"/>
        </w:rPr>
        <w:t>“</w:t>
      </w:r>
      <w:r w:rsidRPr="005D60A4">
        <w:rPr>
          <w:rFonts w:ascii="Times New Roman" w:eastAsia="Times New Roman" w:hAnsi="Times New Roman"/>
          <w:b/>
          <w:sz w:val="28"/>
          <w:szCs w:val="28"/>
          <w:lang w:val="en-US" w:eastAsia="ru-RU"/>
        </w:rPr>
        <w:t xml:space="preserve">The challenges for Employers’ </w:t>
      </w:r>
      <w:r w:rsidR="00BA23FB" w:rsidRPr="005D60A4">
        <w:rPr>
          <w:rFonts w:ascii="Times New Roman" w:eastAsia="Times New Roman" w:hAnsi="Times New Roman"/>
          <w:b/>
          <w:sz w:val="28"/>
          <w:szCs w:val="28"/>
          <w:lang w:val="en-US" w:eastAsia="ru-RU"/>
        </w:rPr>
        <w:t>Organization</w:t>
      </w:r>
      <w:r w:rsidRPr="005D60A4">
        <w:rPr>
          <w:rFonts w:ascii="Times New Roman" w:eastAsia="Times New Roman" w:hAnsi="Times New Roman"/>
          <w:b/>
          <w:sz w:val="28"/>
          <w:szCs w:val="28"/>
          <w:lang w:val="en-US" w:eastAsia="ru-RU"/>
        </w:rPr>
        <w:t xml:space="preserve"> in a changing political and economic environment</w:t>
      </w:r>
      <w:r w:rsidRPr="005D60A4">
        <w:rPr>
          <w:rFonts w:ascii="Times New Roman" w:eastAsia="Times New Roman" w:hAnsi="Times New Roman"/>
          <w:b/>
          <w:sz w:val="28"/>
          <w:szCs w:val="28"/>
          <w:lang w:val="en-US" w:eastAsia="ru-RU"/>
        </w:rPr>
        <w:t>”.</w:t>
      </w:r>
      <w:proofErr w:type="gramEnd"/>
      <w:r w:rsidRPr="005D60A4">
        <w:rPr>
          <w:rFonts w:ascii="Times New Roman" w:eastAsia="Times New Roman" w:hAnsi="Times New Roman"/>
          <w:b/>
          <w:sz w:val="28"/>
          <w:szCs w:val="28"/>
          <w:lang w:val="en-US" w:eastAsia="ru-RU"/>
        </w:rPr>
        <w:t xml:space="preserve">  Moderator: Renate Hornung-Draus, IOE Vice-President for Europe and Central Asia  </w:t>
      </w:r>
    </w:p>
    <w:p w:rsidR="00B30330" w:rsidRDefault="00B30330" w:rsidP="00B30330">
      <w:pPr>
        <w:spacing w:line="360" w:lineRule="auto"/>
        <w:ind w:firstLine="708"/>
        <w:jc w:val="center"/>
        <w:rPr>
          <w:rFonts w:ascii="Times New Roman" w:eastAsia="Times New Roman" w:hAnsi="Times New Roman"/>
          <w:b/>
          <w:sz w:val="28"/>
          <w:szCs w:val="28"/>
          <w:lang w:eastAsia="ru-RU"/>
        </w:rPr>
      </w:pPr>
      <w:r w:rsidRPr="005D60A4">
        <w:rPr>
          <w:rFonts w:ascii="Times New Roman" w:eastAsia="Times New Roman" w:hAnsi="Times New Roman"/>
          <w:b/>
          <w:sz w:val="28"/>
          <w:szCs w:val="28"/>
          <w:lang w:val="en-US" w:eastAsia="ru-RU"/>
        </w:rPr>
        <w:t xml:space="preserve">Meeting of IOE Members from Europe and Central Asia </w:t>
      </w:r>
    </w:p>
    <w:p w:rsidR="00832848" w:rsidRPr="00832848" w:rsidRDefault="00832848" w:rsidP="00B30330">
      <w:pPr>
        <w:spacing w:line="360" w:lineRule="auto"/>
        <w:ind w:firstLine="708"/>
        <w:jc w:val="center"/>
        <w:rPr>
          <w:rFonts w:ascii="Times New Roman" w:eastAsia="Times New Roman" w:hAnsi="Times New Roman"/>
          <w:b/>
          <w:sz w:val="28"/>
          <w:szCs w:val="28"/>
          <w:lang w:eastAsia="ru-RU"/>
        </w:rPr>
      </w:pPr>
    </w:p>
    <w:p w:rsidR="00B30330" w:rsidRPr="00E3038F" w:rsidRDefault="00B30330" w:rsidP="00832848">
      <w:pPr>
        <w:spacing w:line="360" w:lineRule="auto"/>
        <w:ind w:firstLine="708"/>
        <w:jc w:val="right"/>
        <w:rPr>
          <w:rFonts w:ascii="Times New Roman" w:eastAsia="Times New Roman" w:hAnsi="Times New Roman"/>
          <w:i/>
          <w:sz w:val="28"/>
          <w:szCs w:val="28"/>
          <w:lang w:val="en-US" w:eastAsia="ru-RU"/>
        </w:rPr>
      </w:pPr>
      <w:r w:rsidRPr="00E3038F">
        <w:rPr>
          <w:rFonts w:ascii="Times New Roman" w:eastAsia="Times New Roman" w:hAnsi="Times New Roman"/>
          <w:i/>
          <w:sz w:val="28"/>
          <w:szCs w:val="28"/>
          <w:lang w:val="en-US" w:eastAsia="ru-RU"/>
        </w:rPr>
        <w:t>Rome, 12 September 2019.</w:t>
      </w:r>
    </w:p>
    <w:p w:rsidR="00B30330" w:rsidRPr="00E3038F" w:rsidRDefault="00B30330" w:rsidP="00B30330">
      <w:pPr>
        <w:spacing w:line="360" w:lineRule="auto"/>
        <w:ind w:firstLine="708"/>
        <w:jc w:val="center"/>
        <w:rPr>
          <w:rFonts w:ascii="Times New Roman" w:eastAsia="Times New Roman" w:hAnsi="Times New Roman"/>
          <w:b/>
          <w:sz w:val="28"/>
          <w:szCs w:val="28"/>
          <w:lang w:val="en-US" w:eastAsia="ru-RU"/>
        </w:rPr>
      </w:pPr>
    </w:p>
    <w:p w:rsidR="00B30330" w:rsidRPr="005D60A4" w:rsidRDefault="00B30330" w:rsidP="0006073A">
      <w:pPr>
        <w:spacing w:line="360" w:lineRule="auto"/>
        <w:ind w:firstLine="708"/>
        <w:jc w:val="both"/>
        <w:rPr>
          <w:rFonts w:ascii="Times New Roman" w:hAnsi="Times New Roman"/>
          <w:i/>
          <w:sz w:val="28"/>
          <w:szCs w:val="28"/>
          <w:lang w:val="en-US"/>
        </w:rPr>
      </w:pPr>
      <w:r w:rsidRPr="00E3038F">
        <w:rPr>
          <w:rFonts w:ascii="Times New Roman" w:eastAsia="Times New Roman" w:hAnsi="Times New Roman"/>
          <w:sz w:val="28"/>
          <w:szCs w:val="28"/>
          <w:lang w:val="en-US" w:eastAsia="ru-RU"/>
        </w:rPr>
        <w:t xml:space="preserve"> </w:t>
      </w:r>
    </w:p>
    <w:p w:rsidR="00B30330" w:rsidRPr="005D60A4" w:rsidRDefault="00B30330" w:rsidP="00B30330">
      <w:pPr>
        <w:spacing w:line="360" w:lineRule="auto"/>
        <w:jc w:val="both"/>
        <w:rPr>
          <w:rFonts w:ascii="Times New Roman" w:hAnsi="Times New Roman"/>
          <w:b/>
          <w:sz w:val="28"/>
          <w:szCs w:val="28"/>
          <w:u w:val="single"/>
          <w:lang w:val="en-US"/>
        </w:rPr>
      </w:pPr>
      <w:r w:rsidRPr="005D60A4">
        <w:rPr>
          <w:rFonts w:ascii="Times New Roman" w:hAnsi="Times New Roman"/>
          <w:b/>
          <w:sz w:val="28"/>
          <w:szCs w:val="28"/>
          <w:u w:val="single"/>
          <w:lang w:val="en-US"/>
        </w:rPr>
        <w:t xml:space="preserve"> Ladies and gentlemen!</w:t>
      </w:r>
    </w:p>
    <w:p w:rsidR="00B30330" w:rsidRPr="005D60A4" w:rsidRDefault="00B30330" w:rsidP="00B30330">
      <w:pPr>
        <w:spacing w:line="360" w:lineRule="auto"/>
        <w:jc w:val="both"/>
        <w:rPr>
          <w:rFonts w:ascii="Times New Roman" w:hAnsi="Times New Roman"/>
          <w:b/>
          <w:sz w:val="28"/>
          <w:szCs w:val="28"/>
          <w:u w:val="single"/>
          <w:lang w:val="en-US"/>
        </w:rPr>
      </w:pPr>
    </w:p>
    <w:p w:rsidR="00B30330" w:rsidRPr="005D60A4" w:rsidRDefault="00B30330" w:rsidP="00B30330">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 xml:space="preserve">  First of all I would like to refer to a study that, in 2019, the International Organization of Employers, conducted jointly with the International Labor Organization: "Changing business and opportunities for Employers and business organizations”.</w:t>
      </w:r>
    </w:p>
    <w:p w:rsidR="00B30330" w:rsidRPr="005D60A4" w:rsidRDefault="00B30330" w:rsidP="00B30330">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 xml:space="preserve">The study identified </w:t>
      </w:r>
      <w:r w:rsidRPr="005D60A4">
        <w:rPr>
          <w:rFonts w:ascii="Times New Roman" w:hAnsi="Times New Roman"/>
          <w:b/>
          <w:sz w:val="28"/>
          <w:szCs w:val="28"/>
          <w:u w:val="single"/>
          <w:lang w:val="en-US"/>
        </w:rPr>
        <w:t>global trends</w:t>
      </w:r>
      <w:r w:rsidRPr="005D60A4">
        <w:rPr>
          <w:rFonts w:ascii="Times New Roman" w:hAnsi="Times New Roman"/>
          <w:sz w:val="28"/>
          <w:szCs w:val="28"/>
          <w:lang w:val="en-US"/>
        </w:rPr>
        <w:t xml:space="preserve"> that will affect business and employers' organizations in future. They are fully corresponding to the transformational realities that Russian business is currently experiencing.</w:t>
      </w:r>
    </w:p>
    <w:p w:rsidR="00B30330" w:rsidRPr="005D60A4" w:rsidRDefault="00BA23FB" w:rsidP="002C3561">
      <w:pPr>
        <w:pStyle w:val="a3"/>
        <w:numPr>
          <w:ilvl w:val="0"/>
          <w:numId w:val="6"/>
        </w:numPr>
        <w:spacing w:line="360" w:lineRule="auto"/>
        <w:ind w:right="-113"/>
        <w:jc w:val="both"/>
        <w:rPr>
          <w:rFonts w:ascii="Times New Roman" w:hAnsi="Times New Roman"/>
          <w:b/>
          <w:sz w:val="28"/>
          <w:szCs w:val="28"/>
          <w:lang w:val="en-US"/>
        </w:rPr>
      </w:pPr>
      <w:r w:rsidRPr="005D60A4">
        <w:rPr>
          <w:rFonts w:ascii="Times New Roman" w:hAnsi="Times New Roman"/>
          <w:b/>
          <w:sz w:val="28"/>
          <w:szCs w:val="28"/>
          <w:lang w:val="en-US"/>
        </w:rPr>
        <w:t>G</w:t>
      </w:r>
      <w:r w:rsidR="00B30330" w:rsidRPr="005D60A4">
        <w:rPr>
          <w:rFonts w:ascii="Times New Roman" w:hAnsi="Times New Roman"/>
          <w:b/>
          <w:sz w:val="28"/>
          <w:szCs w:val="28"/>
          <w:lang w:val="en-US"/>
        </w:rPr>
        <w:t xml:space="preserve">lobal shortage of skilled </w:t>
      </w:r>
      <w:proofErr w:type="spellStart"/>
      <w:r w:rsidR="00B30330" w:rsidRPr="005D60A4">
        <w:rPr>
          <w:rFonts w:ascii="Times New Roman" w:hAnsi="Times New Roman"/>
          <w:b/>
          <w:sz w:val="28"/>
          <w:szCs w:val="28"/>
          <w:lang w:val="en-US"/>
        </w:rPr>
        <w:t>labour</w:t>
      </w:r>
      <w:proofErr w:type="spellEnd"/>
      <w:r w:rsidRPr="005D60A4">
        <w:rPr>
          <w:rFonts w:ascii="Times New Roman" w:hAnsi="Times New Roman"/>
          <w:b/>
          <w:sz w:val="28"/>
          <w:szCs w:val="28"/>
          <w:lang w:val="en-US"/>
        </w:rPr>
        <w:t>,</w:t>
      </w:r>
      <w:r w:rsidRPr="005D60A4">
        <w:rPr>
          <w:rFonts w:ascii="Times New Roman" w:hAnsi="Times New Roman"/>
          <w:sz w:val="28"/>
          <w:szCs w:val="28"/>
          <w:lang w:val="en-US"/>
        </w:rPr>
        <w:t xml:space="preserve"> d</w:t>
      </w:r>
      <w:r w:rsidRPr="005D60A4">
        <w:rPr>
          <w:rFonts w:ascii="Times New Roman" w:hAnsi="Times New Roman"/>
          <w:b/>
          <w:sz w:val="28"/>
          <w:szCs w:val="28"/>
          <w:lang w:val="en-US"/>
        </w:rPr>
        <w:t>emographic and generational shifts,</w:t>
      </w:r>
      <w:r w:rsidRPr="005D60A4">
        <w:rPr>
          <w:rFonts w:ascii="Times New Roman" w:hAnsi="Times New Roman"/>
          <w:sz w:val="28"/>
          <w:szCs w:val="28"/>
          <w:lang w:val="en-US"/>
        </w:rPr>
        <w:t xml:space="preserve"> </w:t>
      </w:r>
      <w:r w:rsidR="004926BE" w:rsidRPr="005D60A4">
        <w:rPr>
          <w:rFonts w:ascii="Times New Roman" w:hAnsi="Times New Roman"/>
          <w:sz w:val="28"/>
          <w:szCs w:val="28"/>
          <w:lang w:val="en-US"/>
        </w:rPr>
        <w:t>t</w:t>
      </w:r>
      <w:r w:rsidR="004926BE" w:rsidRPr="005D60A4">
        <w:rPr>
          <w:rFonts w:ascii="Times New Roman" w:hAnsi="Times New Roman"/>
          <w:b/>
          <w:sz w:val="28"/>
          <w:szCs w:val="28"/>
          <w:lang w:val="en-US"/>
        </w:rPr>
        <w:t>echnological</w:t>
      </w:r>
      <w:r w:rsidRPr="005D60A4">
        <w:rPr>
          <w:rFonts w:ascii="Times New Roman" w:hAnsi="Times New Roman"/>
          <w:b/>
          <w:sz w:val="28"/>
          <w:szCs w:val="28"/>
          <w:lang w:val="en-US"/>
        </w:rPr>
        <w:t xml:space="preserve"> innovations for RSPP can be defined as the priority ones</w:t>
      </w:r>
      <w:r w:rsidR="00B30330" w:rsidRPr="005D60A4">
        <w:rPr>
          <w:rFonts w:ascii="Times New Roman" w:hAnsi="Times New Roman"/>
          <w:b/>
          <w:sz w:val="28"/>
          <w:szCs w:val="28"/>
          <w:lang w:val="en-US"/>
        </w:rPr>
        <w:t>.</w:t>
      </w:r>
    </w:p>
    <w:p w:rsidR="00BA23FB" w:rsidRPr="005D60A4" w:rsidRDefault="00BA23FB" w:rsidP="00BA23FB">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The</w:t>
      </w:r>
      <w:r w:rsidRPr="005D60A4">
        <w:rPr>
          <w:rFonts w:ascii="Times New Roman" w:hAnsi="Times New Roman"/>
          <w:sz w:val="28"/>
          <w:szCs w:val="28"/>
          <w:lang w:val="en-US"/>
        </w:rPr>
        <w:t xml:space="preserve"> rapid progress has led to a paradigm shift in the labor market: competition is becoming tougher, professions are becoming more complex, and income disparity continues to increase. The situation is further complicated by demographic changes associated with increased mobility and new generations entering the market with values and needs of their own. This new reality is a challenge for governments, businesses, and societies worldwide, forcing them to adapt to uncertainty and an unprecedented pace of change.</w:t>
      </w:r>
    </w:p>
    <w:p w:rsidR="004926BE" w:rsidRPr="005D60A4" w:rsidRDefault="00BA23FB" w:rsidP="00BA23FB">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lastRenderedPageBreak/>
        <w:t xml:space="preserve">One of the main results of this progress is the ‘skills gap’. In their attempts to prevent unemployment and fill existing job vacancies, countries and employers often create a situation where the skills of employees are either insufficient, excessive, or irrelevant to the tasks they are required to perform. </w:t>
      </w:r>
    </w:p>
    <w:p w:rsidR="00BA23FB" w:rsidRPr="005D60A4" w:rsidRDefault="00BA23FB" w:rsidP="00BA23FB">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 xml:space="preserve">The skills gap currently </w:t>
      </w:r>
      <w:r w:rsidRPr="005D60A4">
        <w:rPr>
          <w:rFonts w:ascii="Times New Roman" w:hAnsi="Times New Roman"/>
          <w:b/>
          <w:sz w:val="28"/>
          <w:szCs w:val="28"/>
          <w:lang w:val="en-US"/>
        </w:rPr>
        <w:t>affects more than 1.3 billion people (2 out of 5 employees in OECD countries)</w:t>
      </w:r>
      <w:r w:rsidRPr="005D60A4">
        <w:rPr>
          <w:rFonts w:ascii="Times New Roman" w:hAnsi="Times New Roman"/>
          <w:sz w:val="28"/>
          <w:szCs w:val="28"/>
          <w:lang w:val="en-US"/>
        </w:rPr>
        <w:t xml:space="preserve">. It is estimated that it costs more </w:t>
      </w:r>
      <w:r w:rsidRPr="005D60A4">
        <w:rPr>
          <w:rFonts w:ascii="Times New Roman" w:hAnsi="Times New Roman"/>
          <w:b/>
          <w:sz w:val="28"/>
          <w:szCs w:val="28"/>
          <w:lang w:val="en-US"/>
        </w:rPr>
        <w:t>than $5 trillion in global GDP</w:t>
      </w:r>
      <w:r w:rsidRPr="005D60A4">
        <w:rPr>
          <w:rFonts w:ascii="Times New Roman" w:hAnsi="Times New Roman"/>
          <w:sz w:val="28"/>
          <w:szCs w:val="28"/>
          <w:lang w:val="en-US"/>
        </w:rPr>
        <w:t xml:space="preserve"> losses, and is in effect a hidden "tax on productivity" for countries and employers.</w:t>
      </w:r>
    </w:p>
    <w:p w:rsidR="00E3038F" w:rsidRDefault="00BA23FB" w:rsidP="00BA23FB">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The skills gap can only be closed through a new human-centric approach to professional development, by switching from the existing employee training system to fostering talents in every individual.</w:t>
      </w:r>
      <w:r w:rsidR="004926BE" w:rsidRPr="005D60A4">
        <w:rPr>
          <w:rFonts w:ascii="Times New Roman" w:hAnsi="Times New Roman"/>
          <w:sz w:val="28"/>
          <w:szCs w:val="28"/>
          <w:lang w:val="en-US"/>
        </w:rPr>
        <w:t xml:space="preserve"> This </w:t>
      </w:r>
      <w:r w:rsidR="00E3038F">
        <w:rPr>
          <w:rFonts w:ascii="Times New Roman" w:hAnsi="Times New Roman"/>
          <w:sz w:val="28"/>
          <w:szCs w:val="28"/>
          <w:lang w:val="en-US"/>
        </w:rPr>
        <w:t>is also marked</w:t>
      </w:r>
      <w:r w:rsidR="004926BE" w:rsidRPr="005D60A4">
        <w:rPr>
          <w:rFonts w:ascii="Times New Roman" w:hAnsi="Times New Roman"/>
          <w:sz w:val="28"/>
          <w:szCs w:val="28"/>
          <w:lang w:val="en-US"/>
        </w:rPr>
        <w:t xml:space="preserve"> in the Century Declaration of the ILO, which is declaring a “human-</w:t>
      </w:r>
      <w:proofErr w:type="spellStart"/>
      <w:r w:rsidR="004926BE" w:rsidRPr="005D60A4">
        <w:rPr>
          <w:rFonts w:ascii="Times New Roman" w:hAnsi="Times New Roman"/>
          <w:sz w:val="28"/>
          <w:szCs w:val="28"/>
          <w:lang w:val="en-US"/>
        </w:rPr>
        <w:t>centred</w:t>
      </w:r>
      <w:proofErr w:type="spellEnd"/>
      <w:r w:rsidR="004926BE" w:rsidRPr="005D60A4">
        <w:rPr>
          <w:rFonts w:ascii="Times New Roman" w:hAnsi="Times New Roman"/>
          <w:sz w:val="28"/>
          <w:szCs w:val="28"/>
          <w:lang w:val="en-US"/>
        </w:rPr>
        <w:t xml:space="preserve"> approach to the future of work”. </w:t>
      </w:r>
    </w:p>
    <w:p w:rsidR="00B30330" w:rsidRPr="005D60A4" w:rsidRDefault="00E3038F" w:rsidP="00BA23FB">
      <w:pPr>
        <w:spacing w:line="360" w:lineRule="auto"/>
        <w:ind w:left="-170" w:right="-113" w:firstLine="708"/>
        <w:jc w:val="both"/>
        <w:rPr>
          <w:rFonts w:ascii="Times New Roman" w:hAnsi="Times New Roman"/>
          <w:sz w:val="28"/>
          <w:szCs w:val="28"/>
          <w:lang w:val="en-US"/>
        </w:rPr>
      </w:pPr>
      <w:r>
        <w:rPr>
          <w:rFonts w:ascii="Times New Roman" w:hAnsi="Times New Roman"/>
          <w:sz w:val="28"/>
          <w:szCs w:val="28"/>
          <w:lang w:val="en-US"/>
        </w:rPr>
        <w:t xml:space="preserve">Above mentioned trends are fully in </w:t>
      </w:r>
      <w:proofErr w:type="spellStart"/>
      <w:r>
        <w:rPr>
          <w:rFonts w:ascii="Times New Roman" w:hAnsi="Times New Roman"/>
          <w:sz w:val="28"/>
          <w:szCs w:val="28"/>
          <w:lang w:val="en-US"/>
        </w:rPr>
        <w:t>complience</w:t>
      </w:r>
      <w:proofErr w:type="spellEnd"/>
      <w:r>
        <w:rPr>
          <w:rFonts w:ascii="Times New Roman" w:hAnsi="Times New Roman"/>
          <w:sz w:val="28"/>
          <w:szCs w:val="28"/>
          <w:lang w:val="en-US"/>
        </w:rPr>
        <w:t xml:space="preserve"> with the </w:t>
      </w:r>
      <w:r w:rsidR="00B30330" w:rsidRPr="005D60A4">
        <w:rPr>
          <w:rFonts w:ascii="Times New Roman" w:hAnsi="Times New Roman"/>
          <w:sz w:val="28"/>
          <w:szCs w:val="28"/>
          <w:lang w:val="en-US"/>
        </w:rPr>
        <w:t>surveys conducted by the Russian Union of Industrialists and Entrepreneurs, the personnel deficit is consistently in the top three of the most acute problems for business.</w:t>
      </w:r>
    </w:p>
    <w:p w:rsidR="004926BE" w:rsidRPr="005D60A4" w:rsidRDefault="004926BE" w:rsidP="004926BE">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 xml:space="preserve"> RSPP is strongly supporting </w:t>
      </w:r>
      <w:r w:rsidRPr="005D60A4">
        <w:rPr>
          <w:rFonts w:ascii="Times New Roman" w:hAnsi="Times New Roman"/>
          <w:sz w:val="28"/>
          <w:szCs w:val="28"/>
          <w:lang w:val="en-US"/>
        </w:rPr>
        <w:t>following five basic principles for a human-centric approach to professional development</w:t>
      </w:r>
      <w:r w:rsidRPr="005D60A4">
        <w:rPr>
          <w:rFonts w:ascii="Times New Roman" w:hAnsi="Times New Roman"/>
          <w:sz w:val="28"/>
          <w:szCs w:val="28"/>
          <w:lang w:val="en-US"/>
        </w:rPr>
        <w:t xml:space="preserve"> reflected within the recently adopted Kazan 2019 </w:t>
      </w:r>
      <w:proofErr w:type="spellStart"/>
      <w:r w:rsidRPr="005D60A4">
        <w:rPr>
          <w:rFonts w:ascii="Times New Roman" w:hAnsi="Times New Roman"/>
          <w:sz w:val="28"/>
          <w:szCs w:val="28"/>
          <w:lang w:val="en-US"/>
        </w:rPr>
        <w:t>WorldSkills</w:t>
      </w:r>
      <w:proofErr w:type="spellEnd"/>
      <w:r w:rsidRPr="005D60A4">
        <w:rPr>
          <w:rFonts w:ascii="Times New Roman" w:hAnsi="Times New Roman"/>
          <w:sz w:val="28"/>
          <w:szCs w:val="28"/>
          <w:lang w:val="en-US"/>
        </w:rPr>
        <w:t xml:space="preserve"> Declaration</w:t>
      </w:r>
      <w:r w:rsidRPr="005D60A4">
        <w:rPr>
          <w:rFonts w:ascii="Times New Roman" w:hAnsi="Times New Roman"/>
          <w:sz w:val="28"/>
          <w:szCs w:val="28"/>
          <w:lang w:val="en-US"/>
        </w:rPr>
        <w:t>:</w:t>
      </w:r>
    </w:p>
    <w:p w:rsidR="004926BE" w:rsidRPr="00E3038F" w:rsidRDefault="004926BE" w:rsidP="004926BE">
      <w:pPr>
        <w:spacing w:line="360" w:lineRule="auto"/>
        <w:ind w:left="-170" w:right="-113" w:firstLine="708"/>
        <w:jc w:val="both"/>
        <w:rPr>
          <w:rFonts w:ascii="Times New Roman" w:hAnsi="Times New Roman"/>
          <w:i/>
          <w:sz w:val="28"/>
          <w:szCs w:val="28"/>
          <w:lang w:val="en-US"/>
        </w:rPr>
      </w:pPr>
      <w:r w:rsidRPr="005D60A4">
        <w:rPr>
          <w:rFonts w:ascii="Times New Roman" w:hAnsi="Times New Roman"/>
          <w:sz w:val="28"/>
          <w:szCs w:val="28"/>
          <w:lang w:val="en-US"/>
        </w:rPr>
        <w:t xml:space="preserve">1. </w:t>
      </w:r>
      <w:r w:rsidRPr="005D60A4">
        <w:rPr>
          <w:rFonts w:ascii="Times New Roman" w:hAnsi="Times New Roman"/>
          <w:b/>
          <w:sz w:val="28"/>
          <w:szCs w:val="28"/>
          <w:lang w:val="en-US"/>
        </w:rPr>
        <w:t>Skills of the future for everyone</w:t>
      </w:r>
      <w:r w:rsidRPr="00E3038F">
        <w:rPr>
          <w:rFonts w:ascii="Times New Roman" w:hAnsi="Times New Roman"/>
          <w:i/>
          <w:sz w:val="28"/>
          <w:szCs w:val="28"/>
          <w:lang w:val="en-US"/>
        </w:rPr>
        <w:t xml:space="preserve">. </w:t>
      </w:r>
      <w:r w:rsidR="00E3038F">
        <w:rPr>
          <w:rFonts w:ascii="Times New Roman" w:hAnsi="Times New Roman"/>
          <w:i/>
          <w:sz w:val="28"/>
          <w:szCs w:val="28"/>
          <w:lang w:val="en-US"/>
        </w:rPr>
        <w:t>(</w:t>
      </w:r>
      <w:r w:rsidRPr="00E3038F">
        <w:rPr>
          <w:rFonts w:ascii="Times New Roman" w:hAnsi="Times New Roman"/>
          <w:i/>
          <w:sz w:val="28"/>
          <w:szCs w:val="28"/>
          <w:lang w:val="en-US"/>
        </w:rPr>
        <w:t>Every person should receive a set of competences for employment. These should include basic and cognitive skills, as well as social, cultural, green, and digital competences</w:t>
      </w:r>
      <w:r w:rsidR="00E3038F">
        <w:rPr>
          <w:rFonts w:ascii="Times New Roman" w:hAnsi="Times New Roman"/>
          <w:i/>
          <w:sz w:val="28"/>
          <w:szCs w:val="28"/>
          <w:lang w:val="en-US"/>
        </w:rPr>
        <w:t>)</w:t>
      </w:r>
      <w:r w:rsidRPr="00E3038F">
        <w:rPr>
          <w:rFonts w:ascii="Times New Roman" w:hAnsi="Times New Roman"/>
          <w:i/>
          <w:sz w:val="28"/>
          <w:szCs w:val="28"/>
          <w:lang w:val="en-US"/>
        </w:rPr>
        <w:t>.</w:t>
      </w:r>
    </w:p>
    <w:p w:rsidR="004926BE" w:rsidRPr="005D60A4" w:rsidRDefault="004926BE" w:rsidP="004926BE">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 xml:space="preserve">2. </w:t>
      </w:r>
      <w:r w:rsidRPr="005D60A4">
        <w:rPr>
          <w:rFonts w:ascii="Times New Roman" w:hAnsi="Times New Roman"/>
          <w:b/>
          <w:sz w:val="28"/>
          <w:szCs w:val="28"/>
          <w:lang w:val="en-US"/>
        </w:rPr>
        <w:t>Self-conscious development</w:t>
      </w:r>
      <w:r w:rsidRPr="005D60A4">
        <w:rPr>
          <w:rFonts w:ascii="Times New Roman" w:hAnsi="Times New Roman"/>
          <w:sz w:val="28"/>
          <w:szCs w:val="28"/>
          <w:lang w:val="en-US"/>
        </w:rPr>
        <w:t xml:space="preserve">. </w:t>
      </w:r>
      <w:r w:rsidR="00E3038F">
        <w:rPr>
          <w:rFonts w:ascii="Times New Roman" w:hAnsi="Times New Roman"/>
          <w:sz w:val="28"/>
          <w:szCs w:val="28"/>
          <w:lang w:val="en-US"/>
        </w:rPr>
        <w:t>(</w:t>
      </w:r>
      <w:r w:rsidRPr="00E3038F">
        <w:rPr>
          <w:rFonts w:ascii="Times New Roman" w:hAnsi="Times New Roman"/>
          <w:i/>
          <w:sz w:val="28"/>
          <w:szCs w:val="28"/>
          <w:lang w:val="en-US"/>
        </w:rPr>
        <w:t>Every person’s professional development should follow a unique and individual path throughout their life</w:t>
      </w:r>
      <w:r w:rsidR="00E3038F" w:rsidRPr="00E3038F">
        <w:rPr>
          <w:rFonts w:ascii="Times New Roman" w:hAnsi="Times New Roman"/>
          <w:i/>
          <w:sz w:val="28"/>
          <w:szCs w:val="28"/>
          <w:lang w:val="en-US"/>
        </w:rPr>
        <w:t>)</w:t>
      </w:r>
      <w:r w:rsidRPr="00E3038F">
        <w:rPr>
          <w:rFonts w:ascii="Times New Roman" w:hAnsi="Times New Roman"/>
          <w:i/>
          <w:sz w:val="28"/>
          <w:szCs w:val="28"/>
          <w:lang w:val="en-US"/>
        </w:rPr>
        <w:t>.</w:t>
      </w:r>
    </w:p>
    <w:p w:rsidR="004926BE" w:rsidRPr="00E3038F" w:rsidRDefault="004926BE" w:rsidP="004926BE">
      <w:pPr>
        <w:spacing w:line="360" w:lineRule="auto"/>
        <w:ind w:left="-170" w:right="-113" w:firstLine="708"/>
        <w:jc w:val="both"/>
        <w:rPr>
          <w:rFonts w:ascii="Times New Roman" w:hAnsi="Times New Roman"/>
          <w:i/>
          <w:sz w:val="28"/>
          <w:szCs w:val="28"/>
          <w:lang w:val="en-US"/>
        </w:rPr>
      </w:pPr>
      <w:r w:rsidRPr="005D60A4">
        <w:rPr>
          <w:rFonts w:ascii="Times New Roman" w:hAnsi="Times New Roman"/>
          <w:sz w:val="28"/>
          <w:szCs w:val="28"/>
          <w:lang w:val="en-US"/>
        </w:rPr>
        <w:t xml:space="preserve">3. </w:t>
      </w:r>
      <w:r w:rsidRPr="005D60A4">
        <w:rPr>
          <w:rFonts w:ascii="Times New Roman" w:hAnsi="Times New Roman"/>
          <w:b/>
          <w:sz w:val="28"/>
          <w:szCs w:val="28"/>
          <w:lang w:val="en-US"/>
        </w:rPr>
        <w:t>Transparent and fair opportunities</w:t>
      </w:r>
      <w:r w:rsidRPr="005D60A4">
        <w:rPr>
          <w:rFonts w:ascii="Times New Roman" w:hAnsi="Times New Roman"/>
          <w:sz w:val="28"/>
          <w:szCs w:val="28"/>
          <w:lang w:val="en-US"/>
        </w:rPr>
        <w:t xml:space="preserve">. </w:t>
      </w:r>
      <w:r w:rsidR="00E3038F">
        <w:rPr>
          <w:rFonts w:ascii="Times New Roman" w:hAnsi="Times New Roman"/>
          <w:sz w:val="28"/>
          <w:szCs w:val="28"/>
          <w:lang w:val="en-US"/>
        </w:rPr>
        <w:t>(</w:t>
      </w:r>
      <w:r w:rsidRPr="00E3038F">
        <w:rPr>
          <w:rFonts w:ascii="Times New Roman" w:hAnsi="Times New Roman"/>
          <w:i/>
          <w:sz w:val="28"/>
          <w:szCs w:val="28"/>
          <w:lang w:val="en-US"/>
        </w:rPr>
        <w:t>Information on employment and educational opportunities should be easily accessible. Employees should be hired on the basis of their skills and actual experience, regardless of their formal education, life situation, gender, physical health, or social status</w:t>
      </w:r>
      <w:r w:rsidR="00E3038F">
        <w:rPr>
          <w:rFonts w:ascii="Times New Roman" w:hAnsi="Times New Roman"/>
          <w:i/>
          <w:sz w:val="28"/>
          <w:szCs w:val="28"/>
          <w:lang w:val="en-US"/>
        </w:rPr>
        <w:t>)</w:t>
      </w:r>
      <w:r w:rsidRPr="00E3038F">
        <w:rPr>
          <w:rFonts w:ascii="Times New Roman" w:hAnsi="Times New Roman"/>
          <w:i/>
          <w:sz w:val="28"/>
          <w:szCs w:val="28"/>
          <w:lang w:val="en-US"/>
        </w:rPr>
        <w:t>.</w:t>
      </w:r>
    </w:p>
    <w:p w:rsidR="004926BE" w:rsidRPr="005D60A4" w:rsidRDefault="004926BE" w:rsidP="004926BE">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lastRenderedPageBreak/>
        <w:t xml:space="preserve">4. </w:t>
      </w:r>
      <w:r w:rsidRPr="005D60A4">
        <w:rPr>
          <w:rFonts w:ascii="Times New Roman" w:hAnsi="Times New Roman"/>
          <w:b/>
          <w:sz w:val="28"/>
          <w:szCs w:val="28"/>
          <w:lang w:val="en-US"/>
        </w:rPr>
        <w:t>Skills mobility</w:t>
      </w:r>
      <w:r w:rsidRPr="005D60A4">
        <w:rPr>
          <w:rFonts w:ascii="Times New Roman" w:hAnsi="Times New Roman"/>
          <w:sz w:val="28"/>
          <w:szCs w:val="28"/>
          <w:lang w:val="en-US"/>
        </w:rPr>
        <w:t xml:space="preserve">. </w:t>
      </w:r>
      <w:r w:rsidR="00E3038F">
        <w:rPr>
          <w:rFonts w:ascii="Times New Roman" w:hAnsi="Times New Roman"/>
          <w:sz w:val="28"/>
          <w:szCs w:val="28"/>
          <w:lang w:val="en-US"/>
        </w:rPr>
        <w:t>(</w:t>
      </w:r>
      <w:r w:rsidRPr="00E3038F">
        <w:rPr>
          <w:rFonts w:ascii="Times New Roman" w:hAnsi="Times New Roman"/>
          <w:i/>
          <w:sz w:val="28"/>
          <w:szCs w:val="28"/>
          <w:lang w:val="en-US"/>
        </w:rPr>
        <w:t>Labor mobility within existing legal frameworks, flexible employment formats, and remote (virtual) employment should be available to all regardless of their current place of residence</w:t>
      </w:r>
      <w:r w:rsidR="00E3038F">
        <w:rPr>
          <w:rFonts w:ascii="Times New Roman" w:hAnsi="Times New Roman"/>
          <w:i/>
          <w:sz w:val="28"/>
          <w:szCs w:val="28"/>
          <w:lang w:val="en-US"/>
        </w:rPr>
        <w:t>)</w:t>
      </w:r>
      <w:r w:rsidRPr="005D60A4">
        <w:rPr>
          <w:rFonts w:ascii="Times New Roman" w:hAnsi="Times New Roman"/>
          <w:sz w:val="28"/>
          <w:szCs w:val="28"/>
          <w:lang w:val="en-US"/>
        </w:rPr>
        <w:t>.</w:t>
      </w:r>
    </w:p>
    <w:p w:rsidR="004926BE" w:rsidRPr="00E3038F" w:rsidRDefault="004926BE" w:rsidP="004926BE">
      <w:pPr>
        <w:spacing w:line="360" w:lineRule="auto"/>
        <w:ind w:left="-170" w:right="-113" w:firstLine="708"/>
        <w:jc w:val="both"/>
        <w:rPr>
          <w:rFonts w:ascii="Times New Roman" w:hAnsi="Times New Roman"/>
          <w:i/>
          <w:sz w:val="28"/>
          <w:szCs w:val="28"/>
          <w:lang w:val="en-US"/>
        </w:rPr>
      </w:pPr>
      <w:r w:rsidRPr="005D60A4">
        <w:rPr>
          <w:rFonts w:ascii="Times New Roman" w:hAnsi="Times New Roman"/>
          <w:sz w:val="28"/>
          <w:szCs w:val="28"/>
          <w:lang w:val="en-US"/>
        </w:rPr>
        <w:t xml:space="preserve">5. </w:t>
      </w:r>
      <w:r w:rsidRPr="005D60A4">
        <w:rPr>
          <w:rFonts w:ascii="Times New Roman" w:hAnsi="Times New Roman"/>
          <w:b/>
          <w:sz w:val="28"/>
          <w:szCs w:val="28"/>
          <w:lang w:val="en-US"/>
        </w:rPr>
        <w:t>Appreciation of values and Respect for the individual</w:t>
      </w:r>
      <w:r w:rsidRPr="005D60A4">
        <w:rPr>
          <w:rFonts w:ascii="Times New Roman" w:hAnsi="Times New Roman"/>
          <w:sz w:val="28"/>
          <w:szCs w:val="28"/>
          <w:lang w:val="en-US"/>
        </w:rPr>
        <w:t xml:space="preserve">. </w:t>
      </w:r>
      <w:r w:rsidR="00E3038F">
        <w:rPr>
          <w:rFonts w:ascii="Times New Roman" w:hAnsi="Times New Roman"/>
          <w:sz w:val="28"/>
          <w:szCs w:val="28"/>
          <w:lang w:val="en-US"/>
        </w:rPr>
        <w:t>(</w:t>
      </w:r>
      <w:r w:rsidRPr="00E3038F">
        <w:rPr>
          <w:rFonts w:ascii="Times New Roman" w:hAnsi="Times New Roman"/>
          <w:i/>
          <w:sz w:val="28"/>
          <w:szCs w:val="28"/>
          <w:lang w:val="en-US"/>
        </w:rPr>
        <w:t>Workplaces and working conditions should enable self-fulfillment and professional development for all regardless of their values or beliefs with due respect to sustainable development.</w:t>
      </w:r>
      <w:r w:rsidRPr="00E3038F">
        <w:rPr>
          <w:rFonts w:ascii="Times New Roman" w:hAnsi="Times New Roman"/>
          <w:i/>
          <w:sz w:val="28"/>
          <w:szCs w:val="28"/>
          <w:lang w:val="en-US"/>
        </w:rPr>
        <w:t xml:space="preserve"> </w:t>
      </w:r>
    </w:p>
    <w:p w:rsidR="00B30330" w:rsidRPr="00E3038F" w:rsidRDefault="00B30330" w:rsidP="004926BE">
      <w:pPr>
        <w:spacing w:line="360" w:lineRule="auto"/>
        <w:ind w:left="-170" w:right="-113" w:firstLine="708"/>
        <w:jc w:val="both"/>
        <w:rPr>
          <w:rFonts w:ascii="Times New Roman" w:hAnsi="Times New Roman"/>
          <w:i/>
          <w:sz w:val="28"/>
          <w:szCs w:val="28"/>
          <w:lang w:val="en-US"/>
        </w:rPr>
      </w:pPr>
      <w:r w:rsidRPr="00E3038F">
        <w:rPr>
          <w:rFonts w:ascii="Times New Roman" w:hAnsi="Times New Roman"/>
          <w:i/>
          <w:sz w:val="28"/>
          <w:szCs w:val="28"/>
          <w:lang w:val="en-US"/>
        </w:rPr>
        <w:t>To</w:t>
      </w:r>
      <w:r w:rsidR="004926BE" w:rsidRPr="00E3038F">
        <w:rPr>
          <w:rFonts w:ascii="Times New Roman" w:hAnsi="Times New Roman"/>
          <w:i/>
          <w:sz w:val="28"/>
          <w:szCs w:val="28"/>
          <w:lang w:val="en-US"/>
        </w:rPr>
        <w:t xml:space="preserve"> make it happens and to facilitate this process, modernization of the </w:t>
      </w:r>
      <w:r w:rsidRPr="00E3038F">
        <w:rPr>
          <w:rFonts w:ascii="Times New Roman" w:hAnsi="Times New Roman"/>
          <w:i/>
          <w:sz w:val="28"/>
          <w:szCs w:val="28"/>
          <w:lang w:val="en-US"/>
        </w:rPr>
        <w:t>Natio</w:t>
      </w:r>
      <w:r w:rsidR="004926BE" w:rsidRPr="00E3038F">
        <w:rPr>
          <w:rFonts w:ascii="Times New Roman" w:hAnsi="Times New Roman"/>
          <w:i/>
          <w:sz w:val="28"/>
          <w:szCs w:val="28"/>
          <w:lang w:val="en-US"/>
        </w:rPr>
        <w:t xml:space="preserve">nal Qualifications System (NQS), where RSPP is paling a leading violin, is </w:t>
      </w:r>
      <w:r w:rsidR="00E3038F" w:rsidRPr="00E3038F">
        <w:rPr>
          <w:rFonts w:ascii="Times New Roman" w:hAnsi="Times New Roman"/>
          <w:i/>
          <w:sz w:val="28"/>
          <w:szCs w:val="28"/>
          <w:lang w:val="en-US"/>
        </w:rPr>
        <w:t>underway</w:t>
      </w:r>
      <w:r w:rsidRPr="00E3038F">
        <w:rPr>
          <w:rFonts w:ascii="Times New Roman" w:hAnsi="Times New Roman"/>
          <w:i/>
          <w:sz w:val="28"/>
          <w:szCs w:val="28"/>
          <w:lang w:val="en-US"/>
        </w:rPr>
        <w:t xml:space="preserve"> in Russia</w:t>
      </w:r>
      <w:r w:rsidR="00E3038F">
        <w:rPr>
          <w:rFonts w:ascii="Times New Roman" w:hAnsi="Times New Roman"/>
          <w:i/>
          <w:sz w:val="28"/>
          <w:szCs w:val="28"/>
          <w:lang w:val="en-US"/>
        </w:rPr>
        <w:t>)</w:t>
      </w:r>
      <w:r w:rsidRPr="00E3038F">
        <w:rPr>
          <w:rFonts w:ascii="Times New Roman" w:hAnsi="Times New Roman"/>
          <w:i/>
          <w:sz w:val="28"/>
          <w:szCs w:val="28"/>
          <w:lang w:val="en-US"/>
        </w:rPr>
        <w:t>.</w:t>
      </w:r>
    </w:p>
    <w:p w:rsidR="00B30330" w:rsidRPr="005D60A4" w:rsidRDefault="00B30330" w:rsidP="00B30330">
      <w:pPr>
        <w:spacing w:line="360" w:lineRule="auto"/>
        <w:ind w:left="-170" w:right="-113" w:firstLine="708"/>
        <w:jc w:val="both"/>
        <w:rPr>
          <w:rFonts w:ascii="Times New Roman" w:hAnsi="Times New Roman"/>
          <w:b/>
          <w:sz w:val="28"/>
          <w:szCs w:val="28"/>
          <w:lang w:val="en-US"/>
        </w:rPr>
      </w:pPr>
      <w:r w:rsidRPr="005D60A4">
        <w:rPr>
          <w:rFonts w:ascii="Times New Roman" w:hAnsi="Times New Roman"/>
          <w:b/>
          <w:sz w:val="28"/>
          <w:szCs w:val="28"/>
          <w:lang w:val="en-US"/>
        </w:rPr>
        <w:t>Today in the frames of NQS modernization we continue:</w:t>
      </w:r>
    </w:p>
    <w:p w:rsidR="00B30330" w:rsidRPr="005D60A4" w:rsidRDefault="00B30330" w:rsidP="00B30330">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 xml:space="preserve">• </w:t>
      </w:r>
      <w:proofErr w:type="gramStart"/>
      <w:r w:rsidRPr="005D60A4">
        <w:rPr>
          <w:rFonts w:ascii="Times New Roman" w:hAnsi="Times New Roman"/>
          <w:sz w:val="28"/>
          <w:szCs w:val="28"/>
          <w:lang w:val="en-US"/>
        </w:rPr>
        <w:t>introduction</w:t>
      </w:r>
      <w:proofErr w:type="gramEnd"/>
      <w:r w:rsidRPr="005D60A4">
        <w:rPr>
          <w:rFonts w:ascii="Times New Roman" w:hAnsi="Times New Roman"/>
          <w:sz w:val="28"/>
          <w:szCs w:val="28"/>
          <w:lang w:val="en-US"/>
        </w:rPr>
        <w:t xml:space="preserve"> of professional standards and qualifications  (with busin</w:t>
      </w:r>
      <w:r w:rsidR="00E3038F">
        <w:rPr>
          <w:rFonts w:ascii="Times New Roman" w:hAnsi="Times New Roman"/>
          <w:sz w:val="28"/>
          <w:szCs w:val="28"/>
          <w:lang w:val="en-US"/>
        </w:rPr>
        <w:t>ess participation, more than 1,3</w:t>
      </w:r>
      <w:r w:rsidRPr="005D60A4">
        <w:rPr>
          <w:rFonts w:ascii="Times New Roman" w:hAnsi="Times New Roman"/>
          <w:sz w:val="28"/>
          <w:szCs w:val="28"/>
          <w:lang w:val="en-US"/>
        </w:rPr>
        <w:t>00 modern professional standards have been developed, more than 1,600 qualifications have been approved);</w:t>
      </w:r>
    </w:p>
    <w:p w:rsidR="00B30330" w:rsidRPr="005D60A4" w:rsidRDefault="00B30330" w:rsidP="00B30330">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 xml:space="preserve">• </w:t>
      </w:r>
      <w:proofErr w:type="gramStart"/>
      <w:r w:rsidRPr="005D60A4">
        <w:rPr>
          <w:rFonts w:ascii="Times New Roman" w:hAnsi="Times New Roman"/>
          <w:sz w:val="28"/>
          <w:szCs w:val="28"/>
          <w:lang w:val="en-US"/>
        </w:rPr>
        <w:t>approbation</w:t>
      </w:r>
      <w:proofErr w:type="gramEnd"/>
      <w:r w:rsidRPr="005D60A4">
        <w:rPr>
          <w:rFonts w:ascii="Times New Roman" w:hAnsi="Times New Roman"/>
          <w:sz w:val="28"/>
          <w:szCs w:val="28"/>
          <w:lang w:val="en-US"/>
        </w:rPr>
        <w:t xml:space="preserve"> and introduction of professional standards at workplaces, their actualization taking into account the rapid</w:t>
      </w:r>
      <w:r w:rsidR="00E3038F">
        <w:rPr>
          <w:rFonts w:ascii="Times New Roman" w:hAnsi="Times New Roman"/>
          <w:sz w:val="28"/>
          <w:szCs w:val="28"/>
          <w:lang w:val="en-US"/>
        </w:rPr>
        <w:t>ly changing needs of the economy</w:t>
      </w:r>
      <w:r w:rsidRPr="005D60A4">
        <w:rPr>
          <w:rFonts w:ascii="Times New Roman" w:hAnsi="Times New Roman"/>
          <w:sz w:val="28"/>
          <w:szCs w:val="28"/>
          <w:lang w:val="en-US"/>
        </w:rPr>
        <w:t>.</w:t>
      </w:r>
    </w:p>
    <w:p w:rsidR="00B30330" w:rsidRPr="005D60A4" w:rsidRDefault="00B30330" w:rsidP="00B30330">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 xml:space="preserve">• </w:t>
      </w:r>
      <w:proofErr w:type="gramStart"/>
      <w:r w:rsidRPr="005D60A4">
        <w:rPr>
          <w:rFonts w:ascii="Times New Roman" w:hAnsi="Times New Roman"/>
          <w:sz w:val="28"/>
          <w:szCs w:val="28"/>
          <w:lang w:val="en-US"/>
        </w:rPr>
        <w:t>development</w:t>
      </w:r>
      <w:proofErr w:type="gramEnd"/>
      <w:r w:rsidRPr="005D60A4">
        <w:rPr>
          <w:rFonts w:ascii="Times New Roman" w:hAnsi="Times New Roman"/>
          <w:sz w:val="28"/>
          <w:szCs w:val="28"/>
          <w:lang w:val="en-US"/>
        </w:rPr>
        <w:t xml:space="preserve"> of a system for independent assessment of qualifications, increasing business confidence in the results of such an assessment;</w:t>
      </w:r>
    </w:p>
    <w:p w:rsidR="00B30330" w:rsidRPr="005D60A4" w:rsidRDefault="00B30330" w:rsidP="00B30330">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 xml:space="preserve">• updating of federal state educational standards and </w:t>
      </w:r>
      <w:proofErr w:type="spellStart"/>
      <w:r w:rsidRPr="005D60A4">
        <w:rPr>
          <w:rFonts w:ascii="Times New Roman" w:hAnsi="Times New Roman"/>
          <w:sz w:val="28"/>
          <w:szCs w:val="28"/>
          <w:lang w:val="en-US"/>
        </w:rPr>
        <w:t>programmes</w:t>
      </w:r>
      <w:proofErr w:type="spellEnd"/>
      <w:r w:rsidRPr="005D60A4">
        <w:rPr>
          <w:rFonts w:ascii="Times New Roman" w:hAnsi="Times New Roman"/>
          <w:sz w:val="28"/>
          <w:szCs w:val="28"/>
          <w:lang w:val="en-US"/>
        </w:rPr>
        <w:t xml:space="preserve"> of higher and secondary vocational education and educational programs, taking into account professional standards and forecasts for the emergence of new technologies, primarily digital ones.</w:t>
      </w:r>
    </w:p>
    <w:p w:rsidR="00B30330" w:rsidRPr="005D60A4" w:rsidRDefault="00B30330" w:rsidP="00B30330">
      <w:pPr>
        <w:spacing w:line="360" w:lineRule="auto"/>
        <w:ind w:left="-170" w:right="-113" w:firstLine="708"/>
        <w:rPr>
          <w:rFonts w:ascii="Times New Roman" w:hAnsi="Times New Roman"/>
          <w:sz w:val="28"/>
          <w:szCs w:val="28"/>
          <w:lang w:val="en-US"/>
        </w:rPr>
      </w:pPr>
      <w:r w:rsidRPr="005D60A4">
        <w:rPr>
          <w:rFonts w:ascii="Times New Roman" w:hAnsi="Times New Roman"/>
          <w:sz w:val="28"/>
          <w:szCs w:val="28"/>
          <w:lang w:val="en-US"/>
        </w:rPr>
        <w:t xml:space="preserve">• </w:t>
      </w:r>
      <w:proofErr w:type="gramStart"/>
      <w:r w:rsidRPr="005D60A4">
        <w:rPr>
          <w:rFonts w:ascii="Times New Roman" w:hAnsi="Times New Roman"/>
          <w:sz w:val="28"/>
          <w:szCs w:val="28"/>
          <w:lang w:val="en-US"/>
        </w:rPr>
        <w:t>stimulation</w:t>
      </w:r>
      <w:proofErr w:type="gramEnd"/>
      <w:r w:rsidRPr="005D60A4">
        <w:rPr>
          <w:rFonts w:ascii="Times New Roman" w:hAnsi="Times New Roman"/>
          <w:sz w:val="28"/>
          <w:szCs w:val="28"/>
          <w:lang w:val="en-US"/>
        </w:rPr>
        <w:t xml:space="preserve"> of business investment in vocational education and training .</w:t>
      </w:r>
    </w:p>
    <w:p w:rsidR="00B30330" w:rsidRPr="005D60A4" w:rsidRDefault="00B30330" w:rsidP="00B30330">
      <w:pPr>
        <w:spacing w:line="360" w:lineRule="auto"/>
        <w:ind w:left="-170" w:right="-113" w:firstLine="708"/>
        <w:jc w:val="both"/>
        <w:rPr>
          <w:rFonts w:ascii="Times New Roman" w:hAnsi="Times New Roman"/>
          <w:b/>
          <w:sz w:val="28"/>
          <w:szCs w:val="28"/>
          <w:lang w:val="en-US"/>
        </w:rPr>
      </w:pPr>
      <w:r w:rsidRPr="005D60A4">
        <w:rPr>
          <w:rFonts w:ascii="Times New Roman" w:hAnsi="Times New Roman"/>
          <w:b/>
          <w:sz w:val="28"/>
          <w:szCs w:val="28"/>
          <w:lang w:val="en-US"/>
        </w:rPr>
        <w:t xml:space="preserve">National Employers </w:t>
      </w:r>
      <w:proofErr w:type="gramStart"/>
      <w:r w:rsidRPr="005D60A4">
        <w:rPr>
          <w:rFonts w:ascii="Times New Roman" w:hAnsi="Times New Roman"/>
          <w:b/>
          <w:sz w:val="28"/>
          <w:szCs w:val="28"/>
          <w:lang w:val="en-US"/>
        </w:rPr>
        <w:t xml:space="preserve">Organizations  </w:t>
      </w:r>
      <w:r w:rsidRPr="005D60A4">
        <w:rPr>
          <w:rFonts w:ascii="Times New Roman" w:hAnsi="Times New Roman"/>
          <w:sz w:val="28"/>
          <w:szCs w:val="28"/>
          <w:lang w:val="en-US"/>
        </w:rPr>
        <w:t>can</w:t>
      </w:r>
      <w:proofErr w:type="gramEnd"/>
      <w:r w:rsidRPr="005D60A4">
        <w:rPr>
          <w:rFonts w:ascii="Times New Roman" w:hAnsi="Times New Roman"/>
          <w:sz w:val="28"/>
          <w:szCs w:val="28"/>
          <w:lang w:val="en-US"/>
        </w:rPr>
        <w:t xml:space="preserve">  help governments to bring together national vocational and educational standards, share experiences, conclude agreements on the mutual recognition of qualifications in specific sectors of the economy. </w:t>
      </w:r>
    </w:p>
    <w:p w:rsidR="002C3561" w:rsidRPr="005D60A4" w:rsidRDefault="002C3561" w:rsidP="002C3561">
      <w:pPr>
        <w:pStyle w:val="a3"/>
        <w:numPr>
          <w:ilvl w:val="0"/>
          <w:numId w:val="6"/>
        </w:numPr>
        <w:spacing w:line="360" w:lineRule="auto"/>
        <w:ind w:right="-113"/>
        <w:jc w:val="both"/>
        <w:rPr>
          <w:rFonts w:ascii="Times New Roman" w:hAnsi="Times New Roman"/>
          <w:b/>
          <w:sz w:val="28"/>
          <w:szCs w:val="28"/>
          <w:lang w:val="en-US"/>
        </w:rPr>
      </w:pPr>
      <w:r w:rsidRPr="005D60A4">
        <w:rPr>
          <w:rFonts w:ascii="Times New Roman" w:hAnsi="Times New Roman"/>
          <w:b/>
          <w:sz w:val="28"/>
          <w:szCs w:val="28"/>
          <w:lang w:val="en-US"/>
        </w:rPr>
        <w:t xml:space="preserve">But, of cause, realization of the Declarations of all kinds can’t go without Global vision. Such Global vision is given by Sustainable Development Goals.  </w:t>
      </w:r>
      <w:r w:rsidRPr="005D60A4">
        <w:rPr>
          <w:rFonts w:ascii="Times New Roman" w:hAnsi="Times New Roman"/>
          <w:b/>
          <w:sz w:val="28"/>
          <w:szCs w:val="28"/>
          <w:lang w:val="en-US"/>
        </w:rPr>
        <w:t>IOE Survey on SDGs and</w:t>
      </w:r>
      <w:r w:rsidRPr="005D60A4">
        <w:rPr>
          <w:rFonts w:ascii="Times New Roman" w:hAnsi="Times New Roman"/>
          <w:b/>
          <w:sz w:val="28"/>
          <w:szCs w:val="28"/>
          <w:lang w:val="en-US"/>
        </w:rPr>
        <w:t xml:space="preserve"> </w:t>
      </w:r>
      <w:r w:rsidRPr="005D60A4">
        <w:rPr>
          <w:rFonts w:ascii="Times New Roman" w:hAnsi="Times New Roman"/>
          <w:b/>
          <w:sz w:val="28"/>
          <w:szCs w:val="28"/>
          <w:lang w:val="en-US"/>
        </w:rPr>
        <w:t xml:space="preserve">Employers’ </w:t>
      </w:r>
      <w:r w:rsidRPr="005D60A4">
        <w:rPr>
          <w:rFonts w:ascii="Times New Roman" w:hAnsi="Times New Roman"/>
          <w:b/>
          <w:sz w:val="28"/>
          <w:szCs w:val="28"/>
          <w:lang w:val="en-US"/>
        </w:rPr>
        <w:t>Organizations shows that :</w:t>
      </w:r>
    </w:p>
    <w:p w:rsidR="002C3561" w:rsidRPr="005D60A4" w:rsidRDefault="002C3561" w:rsidP="002C3561">
      <w:pPr>
        <w:pStyle w:val="a3"/>
        <w:numPr>
          <w:ilvl w:val="0"/>
          <w:numId w:val="5"/>
        </w:numPr>
        <w:spacing w:line="360" w:lineRule="auto"/>
        <w:ind w:right="-113"/>
        <w:jc w:val="both"/>
        <w:rPr>
          <w:rFonts w:ascii="Times New Roman" w:hAnsi="Times New Roman"/>
          <w:sz w:val="28"/>
          <w:szCs w:val="28"/>
          <w:lang w:val="en-US"/>
        </w:rPr>
      </w:pPr>
      <w:r w:rsidRPr="005D60A4">
        <w:rPr>
          <w:rFonts w:ascii="Times New Roman" w:hAnsi="Times New Roman"/>
          <w:sz w:val="28"/>
          <w:szCs w:val="28"/>
          <w:lang w:val="en-US"/>
        </w:rPr>
        <w:lastRenderedPageBreak/>
        <w:t>Business contributes to the SDGs in many ways and its</w:t>
      </w:r>
      <w:r w:rsidRPr="005D60A4">
        <w:rPr>
          <w:rFonts w:ascii="Times New Roman" w:hAnsi="Times New Roman"/>
          <w:sz w:val="28"/>
          <w:szCs w:val="28"/>
          <w:lang w:val="en-US"/>
        </w:rPr>
        <w:t xml:space="preserve"> </w:t>
      </w:r>
      <w:r w:rsidRPr="005D60A4">
        <w:rPr>
          <w:rFonts w:ascii="Times New Roman" w:hAnsi="Times New Roman"/>
          <w:sz w:val="28"/>
          <w:szCs w:val="28"/>
          <w:lang w:val="en-US"/>
        </w:rPr>
        <w:t>contributions are being more and more acknowledged;</w:t>
      </w:r>
    </w:p>
    <w:p w:rsidR="002C3561" w:rsidRPr="005D60A4" w:rsidRDefault="002C3561" w:rsidP="002C3561">
      <w:pPr>
        <w:pStyle w:val="a3"/>
        <w:numPr>
          <w:ilvl w:val="0"/>
          <w:numId w:val="5"/>
        </w:numPr>
        <w:spacing w:line="360" w:lineRule="auto"/>
        <w:ind w:right="-113"/>
        <w:jc w:val="both"/>
        <w:rPr>
          <w:rFonts w:ascii="Times New Roman" w:hAnsi="Times New Roman"/>
          <w:sz w:val="28"/>
          <w:szCs w:val="28"/>
          <w:lang w:val="en-US"/>
        </w:rPr>
      </w:pPr>
      <w:r w:rsidRPr="005D60A4">
        <w:rPr>
          <w:rFonts w:ascii="Times New Roman" w:hAnsi="Times New Roman"/>
          <w:sz w:val="28"/>
          <w:szCs w:val="28"/>
          <w:lang w:val="en-US"/>
        </w:rPr>
        <w:t>There is a need for businesses to further recognize their existing</w:t>
      </w:r>
      <w:r w:rsidRPr="005D60A4">
        <w:rPr>
          <w:rFonts w:ascii="Times New Roman" w:hAnsi="Times New Roman"/>
          <w:sz w:val="28"/>
          <w:szCs w:val="28"/>
          <w:lang w:val="en-US"/>
        </w:rPr>
        <w:t xml:space="preserve"> </w:t>
      </w:r>
      <w:r w:rsidRPr="005D60A4">
        <w:rPr>
          <w:rFonts w:ascii="Times New Roman" w:hAnsi="Times New Roman"/>
          <w:sz w:val="28"/>
          <w:szCs w:val="28"/>
          <w:lang w:val="en-US"/>
        </w:rPr>
        <w:t>efforts towards sustainability and showcase their relevant activities;</w:t>
      </w:r>
    </w:p>
    <w:p w:rsidR="002C3561" w:rsidRPr="005D60A4" w:rsidRDefault="002C3561" w:rsidP="002C3561">
      <w:pPr>
        <w:pStyle w:val="a3"/>
        <w:numPr>
          <w:ilvl w:val="0"/>
          <w:numId w:val="5"/>
        </w:numPr>
        <w:spacing w:line="360" w:lineRule="auto"/>
        <w:ind w:right="-113"/>
        <w:jc w:val="both"/>
        <w:rPr>
          <w:rFonts w:ascii="Times New Roman" w:hAnsi="Times New Roman"/>
          <w:sz w:val="28"/>
          <w:szCs w:val="28"/>
          <w:lang w:val="en-US"/>
        </w:rPr>
      </w:pPr>
      <w:r w:rsidRPr="005D60A4">
        <w:rPr>
          <w:rFonts w:ascii="Times New Roman" w:hAnsi="Times New Roman"/>
          <w:sz w:val="28"/>
          <w:szCs w:val="28"/>
          <w:lang w:val="en-US"/>
        </w:rPr>
        <w:t>SDG 8 is at the core of business and has the potential to become an</w:t>
      </w:r>
      <w:r w:rsidRPr="005D60A4">
        <w:rPr>
          <w:rFonts w:ascii="Times New Roman" w:hAnsi="Times New Roman"/>
          <w:sz w:val="28"/>
          <w:szCs w:val="28"/>
          <w:lang w:val="en-US"/>
        </w:rPr>
        <w:t xml:space="preserve"> </w:t>
      </w:r>
      <w:r w:rsidRPr="005D60A4">
        <w:rPr>
          <w:rFonts w:ascii="Times New Roman" w:hAnsi="Times New Roman"/>
          <w:sz w:val="28"/>
          <w:szCs w:val="28"/>
          <w:lang w:val="en-US"/>
        </w:rPr>
        <w:t>engine for reforms;</w:t>
      </w:r>
    </w:p>
    <w:p w:rsidR="002C3561" w:rsidRPr="005D60A4" w:rsidRDefault="002C3561" w:rsidP="002C3561">
      <w:pPr>
        <w:pStyle w:val="a3"/>
        <w:numPr>
          <w:ilvl w:val="0"/>
          <w:numId w:val="5"/>
        </w:numPr>
        <w:spacing w:line="360" w:lineRule="auto"/>
        <w:ind w:right="-113"/>
        <w:jc w:val="both"/>
        <w:rPr>
          <w:rFonts w:ascii="Times New Roman" w:hAnsi="Times New Roman"/>
          <w:sz w:val="28"/>
          <w:szCs w:val="28"/>
          <w:lang w:val="en-US"/>
        </w:rPr>
      </w:pPr>
      <w:r w:rsidRPr="005D60A4">
        <w:rPr>
          <w:rFonts w:ascii="Times New Roman" w:hAnsi="Times New Roman"/>
          <w:sz w:val="28"/>
          <w:szCs w:val="28"/>
          <w:lang w:val="en-US"/>
        </w:rPr>
        <w:t>Success will very much depend on an enabling environment, proper</w:t>
      </w:r>
      <w:r w:rsidRPr="005D60A4">
        <w:rPr>
          <w:rFonts w:ascii="Times New Roman" w:hAnsi="Times New Roman"/>
          <w:sz w:val="28"/>
          <w:szCs w:val="28"/>
          <w:lang w:val="en-US"/>
        </w:rPr>
        <w:t xml:space="preserve"> </w:t>
      </w:r>
      <w:r w:rsidRPr="005D60A4">
        <w:rPr>
          <w:rFonts w:ascii="Times New Roman" w:hAnsi="Times New Roman"/>
          <w:sz w:val="28"/>
          <w:szCs w:val="28"/>
          <w:lang w:val="en-US"/>
        </w:rPr>
        <w:t>governance and capacity building for social partners;</w:t>
      </w:r>
    </w:p>
    <w:p w:rsidR="00B30330" w:rsidRPr="005D60A4" w:rsidRDefault="002C3561" w:rsidP="002C3561">
      <w:pPr>
        <w:pStyle w:val="a3"/>
        <w:numPr>
          <w:ilvl w:val="0"/>
          <w:numId w:val="5"/>
        </w:numPr>
        <w:spacing w:line="360" w:lineRule="auto"/>
        <w:ind w:right="-113"/>
        <w:jc w:val="both"/>
        <w:rPr>
          <w:rFonts w:ascii="Times New Roman" w:hAnsi="Times New Roman"/>
          <w:sz w:val="28"/>
          <w:szCs w:val="28"/>
          <w:lang w:val="en-US"/>
        </w:rPr>
      </w:pPr>
      <w:r w:rsidRPr="005D60A4">
        <w:rPr>
          <w:rFonts w:ascii="Times New Roman" w:hAnsi="Times New Roman"/>
          <w:sz w:val="28"/>
          <w:szCs w:val="28"/>
          <w:lang w:val="en-US"/>
        </w:rPr>
        <w:t xml:space="preserve">There is a lot more to be done </w:t>
      </w:r>
      <w:r w:rsidRPr="005D60A4">
        <w:rPr>
          <w:rFonts w:ascii="Times New Roman" w:hAnsi="Times New Roman"/>
          <w:sz w:val="28"/>
          <w:szCs w:val="28"/>
          <w:lang w:val="en-US"/>
        </w:rPr>
        <w:t>if we are to achieve the Agenda 2030.</w:t>
      </w:r>
    </w:p>
    <w:p w:rsidR="002C3561" w:rsidRPr="005D60A4" w:rsidRDefault="002C3561" w:rsidP="002C3561">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 xml:space="preserve">RSPP has developed a whole set of tools to promote its approach and commitment to the Sustainable development, starting with the Social and Anti-Corruption Charters of the Russian business, ending with the tools for independent assessment of companies, which include indexes on sustainable development. </w:t>
      </w:r>
    </w:p>
    <w:p w:rsidR="002C3561" w:rsidRPr="005D60A4" w:rsidRDefault="002C3561" w:rsidP="002C3561">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The international database of such indexes and ratings contains the RSPP indexes “Responsibility and openness” and “Vector of sustainable development”.</w:t>
      </w:r>
    </w:p>
    <w:p w:rsidR="002C3561" w:rsidRPr="005D60A4" w:rsidRDefault="002C3561" w:rsidP="002C3561">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From April 2019, Moscow stock exchange and the Russian Union of Industrialists and Entrepreneurs start the daily calculation and publication of the sustainable development indexes.</w:t>
      </w:r>
    </w:p>
    <w:p w:rsidR="00B30330" w:rsidRPr="005D60A4" w:rsidRDefault="002C3561" w:rsidP="002C3561">
      <w:pPr>
        <w:pStyle w:val="a3"/>
        <w:numPr>
          <w:ilvl w:val="0"/>
          <w:numId w:val="6"/>
        </w:numPr>
        <w:spacing w:line="360" w:lineRule="auto"/>
        <w:ind w:right="-113"/>
        <w:jc w:val="both"/>
        <w:rPr>
          <w:rFonts w:ascii="Times New Roman" w:hAnsi="Times New Roman"/>
          <w:b/>
          <w:sz w:val="28"/>
          <w:szCs w:val="28"/>
          <w:lang w:val="en-US"/>
        </w:rPr>
      </w:pPr>
      <w:r w:rsidRPr="005D60A4">
        <w:rPr>
          <w:rFonts w:ascii="Times New Roman" w:hAnsi="Times New Roman"/>
          <w:b/>
          <w:sz w:val="28"/>
          <w:szCs w:val="28"/>
          <w:lang w:val="en-US"/>
        </w:rPr>
        <w:t xml:space="preserve">By the end of my </w:t>
      </w:r>
      <w:r w:rsidR="00E3038F">
        <w:rPr>
          <w:rFonts w:ascii="Times New Roman" w:hAnsi="Times New Roman"/>
          <w:b/>
          <w:sz w:val="28"/>
          <w:szCs w:val="28"/>
          <w:lang w:val="en-US"/>
        </w:rPr>
        <w:t>int</w:t>
      </w:r>
      <w:r w:rsidR="00E3038F" w:rsidRPr="005D60A4">
        <w:rPr>
          <w:rFonts w:ascii="Times New Roman" w:hAnsi="Times New Roman"/>
          <w:b/>
          <w:sz w:val="28"/>
          <w:szCs w:val="28"/>
          <w:lang w:val="en-US"/>
        </w:rPr>
        <w:t>ervention</w:t>
      </w:r>
      <w:r w:rsidR="006B1299" w:rsidRPr="005D60A4">
        <w:rPr>
          <w:rFonts w:ascii="Times New Roman" w:hAnsi="Times New Roman"/>
          <w:b/>
          <w:sz w:val="28"/>
          <w:szCs w:val="28"/>
          <w:lang w:val="en-US"/>
        </w:rPr>
        <w:t xml:space="preserve"> I would like to stress</w:t>
      </w:r>
      <w:r w:rsidRPr="005D60A4">
        <w:rPr>
          <w:rFonts w:ascii="Times New Roman" w:hAnsi="Times New Roman"/>
          <w:b/>
          <w:sz w:val="28"/>
          <w:szCs w:val="28"/>
          <w:lang w:val="en-US"/>
        </w:rPr>
        <w:t xml:space="preserve"> the topic related to the </w:t>
      </w:r>
      <w:r w:rsidR="00B30330" w:rsidRPr="005D60A4">
        <w:rPr>
          <w:rFonts w:ascii="Times New Roman" w:hAnsi="Times New Roman"/>
          <w:b/>
          <w:sz w:val="28"/>
          <w:szCs w:val="28"/>
          <w:lang w:val="en-US"/>
        </w:rPr>
        <w:t xml:space="preserve">Regulation of labor relations in the frames </w:t>
      </w:r>
      <w:r w:rsidR="005D60A4" w:rsidRPr="005D60A4">
        <w:rPr>
          <w:rFonts w:ascii="Times New Roman" w:hAnsi="Times New Roman"/>
          <w:b/>
          <w:sz w:val="28"/>
          <w:szCs w:val="28"/>
          <w:lang w:val="en-US"/>
        </w:rPr>
        <w:t xml:space="preserve">of the </w:t>
      </w:r>
      <w:r w:rsidR="00B30330" w:rsidRPr="005D60A4">
        <w:rPr>
          <w:rFonts w:ascii="Times New Roman" w:hAnsi="Times New Roman"/>
          <w:b/>
          <w:sz w:val="28"/>
          <w:szCs w:val="28"/>
          <w:lang w:val="en-US"/>
        </w:rPr>
        <w:t>new technologies, digital economy.</w:t>
      </w:r>
    </w:p>
    <w:p w:rsidR="00B30330" w:rsidRPr="005D60A4" w:rsidRDefault="00B30330" w:rsidP="00B30330">
      <w:pPr>
        <w:pStyle w:val="a3"/>
        <w:numPr>
          <w:ilvl w:val="0"/>
          <w:numId w:val="3"/>
        </w:num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 xml:space="preserve">Technological innovation, including automation and </w:t>
      </w:r>
      <w:proofErr w:type="spellStart"/>
      <w:r w:rsidRPr="005D60A4">
        <w:rPr>
          <w:rFonts w:ascii="Times New Roman" w:hAnsi="Times New Roman"/>
          <w:sz w:val="28"/>
          <w:szCs w:val="28"/>
          <w:lang w:val="en-US"/>
        </w:rPr>
        <w:t>digitisation</w:t>
      </w:r>
      <w:proofErr w:type="spellEnd"/>
      <w:r w:rsidRPr="005D60A4">
        <w:rPr>
          <w:rFonts w:ascii="Times New Roman" w:hAnsi="Times New Roman"/>
          <w:sz w:val="28"/>
          <w:szCs w:val="28"/>
          <w:lang w:val="en-US"/>
        </w:rPr>
        <w:t xml:space="preserve">, is probably the leading global trend which is having the greatest overall impact on business. Technology is enabling new ways of working </w:t>
      </w:r>
      <w:r w:rsidRPr="005D60A4">
        <w:rPr>
          <w:rFonts w:ascii="Times New Roman" w:hAnsi="Times New Roman"/>
          <w:b/>
          <w:sz w:val="28"/>
          <w:szCs w:val="28"/>
          <w:lang w:val="en-US"/>
        </w:rPr>
        <w:t>in building virtual international teams,</w:t>
      </w:r>
      <w:r w:rsidRPr="005D60A4">
        <w:rPr>
          <w:rFonts w:ascii="Times New Roman" w:hAnsi="Times New Roman"/>
          <w:sz w:val="28"/>
          <w:szCs w:val="28"/>
          <w:lang w:val="en-US"/>
        </w:rPr>
        <w:t xml:space="preserve"> remote working, platform employment, and expanding digital networks of suppliers and business partners. </w:t>
      </w:r>
    </w:p>
    <w:p w:rsidR="006B1299" w:rsidRPr="005D60A4" w:rsidRDefault="00B30330" w:rsidP="00B30330">
      <w:pPr>
        <w:pStyle w:val="a3"/>
        <w:numPr>
          <w:ilvl w:val="0"/>
          <w:numId w:val="3"/>
        </w:num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All this requires a revision of existing rules</w:t>
      </w:r>
      <w:r w:rsidR="00E3038F">
        <w:rPr>
          <w:rFonts w:ascii="Times New Roman" w:hAnsi="Times New Roman"/>
          <w:sz w:val="28"/>
          <w:szCs w:val="28"/>
          <w:lang w:val="en-US"/>
        </w:rPr>
        <w:t>,</w:t>
      </w:r>
      <w:r w:rsidRPr="005D60A4">
        <w:rPr>
          <w:rFonts w:ascii="Times New Roman" w:hAnsi="Times New Roman"/>
          <w:sz w:val="28"/>
          <w:szCs w:val="28"/>
          <w:lang w:val="en-US"/>
        </w:rPr>
        <w:t xml:space="preserve"> the ones governing labor relations that go beyond traditional ones.</w:t>
      </w:r>
      <w:r w:rsidR="006B1299" w:rsidRPr="005D60A4">
        <w:rPr>
          <w:rFonts w:ascii="Times New Roman" w:hAnsi="Times New Roman"/>
          <w:sz w:val="28"/>
          <w:szCs w:val="28"/>
          <w:lang w:val="en-US"/>
        </w:rPr>
        <w:t xml:space="preserve"> </w:t>
      </w:r>
    </w:p>
    <w:p w:rsidR="00B30330" w:rsidRPr="005D60A4" w:rsidRDefault="006B1299" w:rsidP="00B30330">
      <w:pPr>
        <w:pStyle w:val="a3"/>
        <w:numPr>
          <w:ilvl w:val="0"/>
          <w:numId w:val="3"/>
        </w:num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 xml:space="preserve">But also required from the EOs are new approach within their Lobbing practices and communication with other stakeholders as long as new time is bringing </w:t>
      </w:r>
      <w:r w:rsidRPr="005D60A4">
        <w:rPr>
          <w:rFonts w:ascii="Times New Roman" w:hAnsi="Times New Roman"/>
          <w:sz w:val="28"/>
          <w:szCs w:val="28"/>
          <w:lang w:val="en-US"/>
        </w:rPr>
        <w:lastRenderedPageBreak/>
        <w:t xml:space="preserve">new actors to the field and, as well, as new ways of interest promotion are developed. Here is also a point related to the pressure (soft or hard) the </w:t>
      </w:r>
      <w:r w:rsidR="00E3038F" w:rsidRPr="005D60A4">
        <w:rPr>
          <w:rFonts w:ascii="Times New Roman" w:hAnsi="Times New Roman"/>
          <w:sz w:val="28"/>
          <w:szCs w:val="28"/>
          <w:lang w:val="en-US"/>
        </w:rPr>
        <w:t>outer world</w:t>
      </w:r>
      <w:bookmarkStart w:id="0" w:name="_GoBack"/>
      <w:bookmarkEnd w:id="0"/>
      <w:r w:rsidRPr="005D60A4">
        <w:rPr>
          <w:rFonts w:ascii="Times New Roman" w:hAnsi="Times New Roman"/>
          <w:sz w:val="28"/>
          <w:szCs w:val="28"/>
          <w:lang w:val="en-US"/>
        </w:rPr>
        <w:t xml:space="preserve"> is putting on business. By later</w:t>
      </w:r>
      <w:r w:rsidR="00E3038F">
        <w:rPr>
          <w:rFonts w:ascii="Times New Roman" w:hAnsi="Times New Roman"/>
          <w:sz w:val="28"/>
          <w:szCs w:val="28"/>
          <w:lang w:val="en-US"/>
        </w:rPr>
        <w:t xml:space="preserve">, </w:t>
      </w:r>
      <w:r w:rsidRPr="005D60A4">
        <w:rPr>
          <w:rFonts w:ascii="Times New Roman" w:hAnsi="Times New Roman"/>
          <w:sz w:val="28"/>
          <w:szCs w:val="28"/>
          <w:lang w:val="en-US"/>
        </w:rPr>
        <w:t xml:space="preserve">not all of </w:t>
      </w:r>
      <w:r w:rsidR="00E3038F" w:rsidRPr="005D60A4">
        <w:rPr>
          <w:rFonts w:ascii="Times New Roman" w:hAnsi="Times New Roman"/>
          <w:sz w:val="28"/>
          <w:szCs w:val="28"/>
          <w:lang w:val="en-US"/>
        </w:rPr>
        <w:t>the newly</w:t>
      </w:r>
      <w:r w:rsidRPr="005D60A4">
        <w:rPr>
          <w:rFonts w:ascii="Times New Roman" w:hAnsi="Times New Roman"/>
          <w:sz w:val="28"/>
          <w:szCs w:val="28"/>
          <w:lang w:val="en-US"/>
        </w:rPr>
        <w:t xml:space="preserve"> </w:t>
      </w:r>
      <w:r w:rsidR="00E3038F">
        <w:rPr>
          <w:rFonts w:ascii="Times New Roman" w:hAnsi="Times New Roman"/>
          <w:sz w:val="28"/>
          <w:szCs w:val="28"/>
          <w:lang w:val="en-US"/>
        </w:rPr>
        <w:t xml:space="preserve">appeared lobbing </w:t>
      </w:r>
      <w:r w:rsidRPr="005D60A4">
        <w:rPr>
          <w:rFonts w:ascii="Times New Roman" w:hAnsi="Times New Roman"/>
          <w:sz w:val="28"/>
          <w:szCs w:val="28"/>
          <w:lang w:val="en-US"/>
        </w:rPr>
        <w:t>actor</w:t>
      </w:r>
      <w:r w:rsidR="00E3038F">
        <w:rPr>
          <w:rFonts w:ascii="Times New Roman" w:hAnsi="Times New Roman"/>
          <w:sz w:val="28"/>
          <w:szCs w:val="28"/>
          <w:lang w:val="en-US"/>
        </w:rPr>
        <w:t>s</w:t>
      </w:r>
      <w:r w:rsidRPr="005D60A4">
        <w:rPr>
          <w:rFonts w:ascii="Times New Roman" w:hAnsi="Times New Roman"/>
          <w:sz w:val="28"/>
          <w:szCs w:val="28"/>
          <w:lang w:val="en-US"/>
        </w:rPr>
        <w:t xml:space="preserve"> are acting on the grounds of accepted definition of Social Dialog, even by referring to it, as a key element of</w:t>
      </w:r>
      <w:r w:rsidR="00E3038F">
        <w:rPr>
          <w:rFonts w:ascii="Times New Roman" w:hAnsi="Times New Roman"/>
          <w:sz w:val="28"/>
          <w:szCs w:val="28"/>
          <w:lang w:val="en-US"/>
        </w:rPr>
        <w:t xml:space="preserve"> discussion (Global Dea</w:t>
      </w:r>
      <w:r w:rsidRPr="005D60A4">
        <w:rPr>
          <w:rFonts w:ascii="Times New Roman" w:hAnsi="Times New Roman"/>
          <w:sz w:val="28"/>
          <w:szCs w:val="28"/>
          <w:lang w:val="en-US"/>
        </w:rPr>
        <w:t xml:space="preserve">l, tobacco sector exclusion. </w:t>
      </w:r>
      <w:proofErr w:type="spellStart"/>
      <w:r w:rsidRPr="005D60A4">
        <w:rPr>
          <w:rFonts w:ascii="Times New Roman" w:hAnsi="Times New Roman"/>
          <w:sz w:val="28"/>
          <w:szCs w:val="28"/>
          <w:lang w:val="en-US"/>
        </w:rPr>
        <w:t>Uniletarizm</w:t>
      </w:r>
      <w:proofErr w:type="spellEnd"/>
      <w:r w:rsidRPr="005D60A4">
        <w:rPr>
          <w:rFonts w:ascii="Times New Roman" w:hAnsi="Times New Roman"/>
          <w:sz w:val="28"/>
          <w:szCs w:val="28"/>
          <w:lang w:val="en-US"/>
        </w:rPr>
        <w:t>, as examples).</w:t>
      </w:r>
    </w:p>
    <w:p w:rsidR="00B30330" w:rsidRPr="005D60A4" w:rsidRDefault="00B30330" w:rsidP="00B30330">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 xml:space="preserve">We expect a hard work to adjust labor legislation in line with the current level </w:t>
      </w:r>
      <w:r w:rsidRPr="005D60A4">
        <w:rPr>
          <w:rFonts w:ascii="Times New Roman" w:hAnsi="Times New Roman"/>
          <w:b/>
          <w:sz w:val="28"/>
          <w:szCs w:val="28"/>
          <w:lang w:val="en-US"/>
        </w:rPr>
        <w:t>of technological development</w:t>
      </w:r>
      <w:r w:rsidRPr="005D60A4">
        <w:rPr>
          <w:rFonts w:ascii="Times New Roman" w:hAnsi="Times New Roman"/>
          <w:sz w:val="28"/>
          <w:szCs w:val="28"/>
          <w:lang w:val="en-US"/>
        </w:rPr>
        <w:t xml:space="preserve">, including of digital transformation. </w:t>
      </w:r>
    </w:p>
    <w:p w:rsidR="00B30330" w:rsidRPr="005D60A4" w:rsidRDefault="00B30330" w:rsidP="00B30330">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Issues related to the information storage and exchange, deep introduction of an electronic signature, block- chain, artificial intelligence, exchange of experience in the digital reality in general can be one of a serious practical interest for a</w:t>
      </w:r>
      <w:r w:rsidR="00E3038F">
        <w:rPr>
          <w:rFonts w:ascii="Times New Roman" w:hAnsi="Times New Roman"/>
          <w:sz w:val="28"/>
          <w:szCs w:val="28"/>
          <w:lang w:val="en-US"/>
        </w:rPr>
        <w:t>ll business associations of IOE</w:t>
      </w:r>
      <w:r w:rsidRPr="005D60A4">
        <w:rPr>
          <w:rFonts w:ascii="Times New Roman" w:hAnsi="Times New Roman"/>
          <w:sz w:val="28"/>
          <w:szCs w:val="28"/>
          <w:lang w:val="en-US"/>
        </w:rPr>
        <w:t xml:space="preserve">. </w:t>
      </w:r>
    </w:p>
    <w:p w:rsidR="00B30330" w:rsidRPr="005D60A4" w:rsidRDefault="00B30330" w:rsidP="00B30330">
      <w:pPr>
        <w:spacing w:line="360" w:lineRule="auto"/>
        <w:ind w:left="-170" w:right="-113" w:firstLine="708"/>
        <w:jc w:val="both"/>
        <w:rPr>
          <w:rFonts w:ascii="Times New Roman" w:hAnsi="Times New Roman"/>
          <w:sz w:val="28"/>
          <w:szCs w:val="28"/>
          <w:lang w:val="en-US"/>
        </w:rPr>
      </w:pPr>
      <w:r w:rsidRPr="005D60A4">
        <w:rPr>
          <w:rFonts w:ascii="Times New Roman" w:hAnsi="Times New Roman"/>
          <w:b/>
          <w:sz w:val="28"/>
          <w:szCs w:val="28"/>
          <w:lang w:val="en-US"/>
        </w:rPr>
        <w:t>In conclusion</w:t>
      </w:r>
      <w:r w:rsidRPr="005D60A4">
        <w:rPr>
          <w:rFonts w:ascii="Times New Roman" w:hAnsi="Times New Roman"/>
          <w:sz w:val="28"/>
          <w:szCs w:val="28"/>
          <w:lang w:val="en-US"/>
        </w:rPr>
        <w:t xml:space="preserve"> let me emphasize that none of the </w:t>
      </w:r>
      <w:r w:rsidRPr="005D60A4">
        <w:rPr>
          <w:rFonts w:ascii="Times New Roman" w:hAnsi="Times New Roman"/>
          <w:b/>
          <w:sz w:val="28"/>
          <w:szCs w:val="28"/>
          <w:lang w:val="en-US"/>
        </w:rPr>
        <w:t>challenges</w:t>
      </w:r>
      <w:r w:rsidR="00E3038F">
        <w:rPr>
          <w:rFonts w:ascii="Times New Roman" w:hAnsi="Times New Roman"/>
          <w:b/>
          <w:sz w:val="28"/>
          <w:szCs w:val="28"/>
          <w:lang w:val="en-US"/>
        </w:rPr>
        <w:t xml:space="preserve"> EOs and business are facing today</w:t>
      </w:r>
      <w:r w:rsidRPr="005D60A4">
        <w:rPr>
          <w:rFonts w:ascii="Times New Roman" w:hAnsi="Times New Roman"/>
          <w:sz w:val="28"/>
          <w:szCs w:val="28"/>
          <w:lang w:val="en-US"/>
        </w:rPr>
        <w:t xml:space="preserve"> can be </w:t>
      </w:r>
      <w:r w:rsidR="00E3038F" w:rsidRPr="005D60A4">
        <w:rPr>
          <w:rFonts w:ascii="Times New Roman" w:hAnsi="Times New Roman"/>
          <w:sz w:val="28"/>
          <w:szCs w:val="28"/>
          <w:lang w:val="en-US"/>
        </w:rPr>
        <w:t>overcome</w:t>
      </w:r>
      <w:r w:rsidRPr="005D60A4">
        <w:rPr>
          <w:rFonts w:ascii="Times New Roman" w:hAnsi="Times New Roman"/>
          <w:sz w:val="28"/>
          <w:szCs w:val="28"/>
          <w:lang w:val="en-US"/>
        </w:rPr>
        <w:t xml:space="preserve"> </w:t>
      </w:r>
      <w:r w:rsidRPr="005D60A4">
        <w:rPr>
          <w:rFonts w:ascii="Times New Roman" w:hAnsi="Times New Roman"/>
          <w:b/>
          <w:sz w:val="28"/>
          <w:szCs w:val="28"/>
          <w:lang w:val="en-US"/>
        </w:rPr>
        <w:t>alone</w:t>
      </w:r>
      <w:r w:rsidRPr="005D60A4">
        <w:rPr>
          <w:rFonts w:ascii="Times New Roman" w:hAnsi="Times New Roman"/>
          <w:sz w:val="28"/>
          <w:szCs w:val="28"/>
          <w:lang w:val="en-US"/>
        </w:rPr>
        <w:t>.</w:t>
      </w:r>
    </w:p>
    <w:p w:rsidR="00B30330" w:rsidRPr="005D60A4" w:rsidRDefault="00B30330" w:rsidP="00B30330">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 xml:space="preserve">The Russian Union of Industrialists and Entrepreneurs experience shows that there always must be a leading, unifying force that helps companies to formulate, to lobby and to promote their interests. And this is, in our opinion, is an unprecedented opportunity for employers' organizations.  </w:t>
      </w:r>
    </w:p>
    <w:p w:rsidR="00B30330" w:rsidRPr="005D60A4" w:rsidRDefault="00B30330" w:rsidP="00B30330">
      <w:pPr>
        <w:spacing w:line="360" w:lineRule="auto"/>
        <w:ind w:left="-170" w:right="-113" w:firstLine="708"/>
        <w:jc w:val="both"/>
        <w:rPr>
          <w:rFonts w:ascii="Times New Roman" w:hAnsi="Times New Roman"/>
          <w:sz w:val="28"/>
          <w:szCs w:val="28"/>
          <w:lang w:val="en-US"/>
        </w:rPr>
      </w:pPr>
      <w:r w:rsidRPr="005D60A4">
        <w:rPr>
          <w:rFonts w:ascii="Times New Roman" w:hAnsi="Times New Roman"/>
          <w:sz w:val="28"/>
          <w:szCs w:val="28"/>
          <w:lang w:val="en-US"/>
        </w:rPr>
        <w:t>I think that the International Organization of Employers - the global voice of business - is an outpost and the platform where business and employers' organizations can meet and discuss issues and find solutions that ultimately contribute to sustainability, stability, fairness and a better future for all.</w:t>
      </w:r>
    </w:p>
    <w:p w:rsidR="004907DA" w:rsidRPr="00B30330" w:rsidRDefault="004907DA">
      <w:pPr>
        <w:rPr>
          <w:lang w:val="en-US"/>
        </w:rPr>
      </w:pPr>
    </w:p>
    <w:sectPr w:rsidR="004907DA" w:rsidRPr="00B3033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7A" w:rsidRDefault="0068297A" w:rsidP="005D60A4">
      <w:r>
        <w:separator/>
      </w:r>
    </w:p>
  </w:endnote>
  <w:endnote w:type="continuationSeparator" w:id="0">
    <w:p w:rsidR="0068297A" w:rsidRDefault="0068297A" w:rsidP="005D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470131"/>
      <w:docPartObj>
        <w:docPartGallery w:val="Page Numbers (Bottom of Page)"/>
        <w:docPartUnique/>
      </w:docPartObj>
    </w:sdtPr>
    <w:sdtContent>
      <w:p w:rsidR="005D60A4" w:rsidRDefault="005D60A4">
        <w:pPr>
          <w:pStyle w:val="a6"/>
          <w:jc w:val="right"/>
        </w:pPr>
        <w:r>
          <w:fldChar w:fldCharType="begin"/>
        </w:r>
        <w:r>
          <w:instrText>PAGE   \* MERGEFORMAT</w:instrText>
        </w:r>
        <w:r>
          <w:fldChar w:fldCharType="separate"/>
        </w:r>
        <w:r w:rsidR="00E3038F">
          <w:rPr>
            <w:noProof/>
          </w:rPr>
          <w:t>5</w:t>
        </w:r>
        <w:r>
          <w:fldChar w:fldCharType="end"/>
        </w:r>
      </w:p>
    </w:sdtContent>
  </w:sdt>
  <w:p w:rsidR="005D60A4" w:rsidRDefault="005D60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7A" w:rsidRDefault="0068297A" w:rsidP="005D60A4">
      <w:r>
        <w:separator/>
      </w:r>
    </w:p>
  </w:footnote>
  <w:footnote w:type="continuationSeparator" w:id="0">
    <w:p w:rsidR="0068297A" w:rsidRDefault="0068297A" w:rsidP="005D6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6B4"/>
    <w:multiLevelType w:val="hybridMultilevel"/>
    <w:tmpl w:val="D3A26A1A"/>
    <w:lvl w:ilvl="0" w:tplc="2A460B4C">
      <w:start w:val="1"/>
      <w:numFmt w:val="decimal"/>
      <w:lvlText w:val="%1."/>
      <w:lvlJc w:val="left"/>
      <w:pPr>
        <w:ind w:left="898" w:hanging="360"/>
      </w:pPr>
      <w:rPr>
        <w:rFonts w:ascii="Calibri" w:hAnsi="Calibri" w:hint="default"/>
        <w:sz w:val="22"/>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1">
    <w:nsid w:val="1AF01E3E"/>
    <w:multiLevelType w:val="hybridMultilevel"/>
    <w:tmpl w:val="43884C1C"/>
    <w:lvl w:ilvl="0" w:tplc="D15084F6">
      <w:start w:val="1"/>
      <w:numFmt w:val="decimal"/>
      <w:lvlText w:val="%1."/>
      <w:lvlJc w:val="left"/>
      <w:pPr>
        <w:ind w:left="1065" w:hanging="70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4568C9"/>
    <w:multiLevelType w:val="hybridMultilevel"/>
    <w:tmpl w:val="869EE52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26F53C3D"/>
    <w:multiLevelType w:val="hybridMultilevel"/>
    <w:tmpl w:val="7890985C"/>
    <w:lvl w:ilvl="0" w:tplc="C1068EA2">
      <w:start w:val="1"/>
      <w:numFmt w:val="decimal"/>
      <w:lvlText w:val="%1."/>
      <w:lvlJc w:val="left"/>
      <w:pPr>
        <w:ind w:left="898"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4">
    <w:nsid w:val="34432503"/>
    <w:multiLevelType w:val="hybridMultilevel"/>
    <w:tmpl w:val="5052F01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3DD67B96"/>
    <w:multiLevelType w:val="hybridMultilevel"/>
    <w:tmpl w:val="13B8B8B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30"/>
    <w:rsid w:val="0006073A"/>
    <w:rsid w:val="002C3561"/>
    <w:rsid w:val="004907DA"/>
    <w:rsid w:val="004926BE"/>
    <w:rsid w:val="005D60A4"/>
    <w:rsid w:val="0068297A"/>
    <w:rsid w:val="006B1299"/>
    <w:rsid w:val="007B0097"/>
    <w:rsid w:val="00821726"/>
    <w:rsid w:val="00832848"/>
    <w:rsid w:val="00B30330"/>
    <w:rsid w:val="00BA23FB"/>
    <w:rsid w:val="00E30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30"/>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330"/>
    <w:pPr>
      <w:ind w:left="720"/>
      <w:contextualSpacing/>
    </w:pPr>
  </w:style>
  <w:style w:type="paragraph" w:styleId="a4">
    <w:name w:val="header"/>
    <w:basedOn w:val="a"/>
    <w:link w:val="a5"/>
    <w:uiPriority w:val="99"/>
    <w:unhideWhenUsed/>
    <w:rsid w:val="005D60A4"/>
    <w:pPr>
      <w:tabs>
        <w:tab w:val="center" w:pos="4677"/>
        <w:tab w:val="right" w:pos="9355"/>
      </w:tabs>
    </w:pPr>
  </w:style>
  <w:style w:type="character" w:customStyle="1" w:styleId="a5">
    <w:name w:val="Верхний колонтитул Знак"/>
    <w:basedOn w:val="a0"/>
    <w:link w:val="a4"/>
    <w:uiPriority w:val="99"/>
    <w:rsid w:val="005D60A4"/>
    <w:rPr>
      <w:rFonts w:ascii="Calibri" w:hAnsi="Calibri" w:cs="Times New Roman"/>
    </w:rPr>
  </w:style>
  <w:style w:type="paragraph" w:styleId="a6">
    <w:name w:val="footer"/>
    <w:basedOn w:val="a"/>
    <w:link w:val="a7"/>
    <w:uiPriority w:val="99"/>
    <w:unhideWhenUsed/>
    <w:rsid w:val="005D60A4"/>
    <w:pPr>
      <w:tabs>
        <w:tab w:val="center" w:pos="4677"/>
        <w:tab w:val="right" w:pos="9355"/>
      </w:tabs>
    </w:pPr>
  </w:style>
  <w:style w:type="character" w:customStyle="1" w:styleId="a7">
    <w:name w:val="Нижний колонтитул Знак"/>
    <w:basedOn w:val="a0"/>
    <w:link w:val="a6"/>
    <w:uiPriority w:val="99"/>
    <w:rsid w:val="005D60A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30"/>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330"/>
    <w:pPr>
      <w:ind w:left="720"/>
      <w:contextualSpacing/>
    </w:pPr>
  </w:style>
  <w:style w:type="paragraph" w:styleId="a4">
    <w:name w:val="header"/>
    <w:basedOn w:val="a"/>
    <w:link w:val="a5"/>
    <w:uiPriority w:val="99"/>
    <w:unhideWhenUsed/>
    <w:rsid w:val="005D60A4"/>
    <w:pPr>
      <w:tabs>
        <w:tab w:val="center" w:pos="4677"/>
        <w:tab w:val="right" w:pos="9355"/>
      </w:tabs>
    </w:pPr>
  </w:style>
  <w:style w:type="character" w:customStyle="1" w:styleId="a5">
    <w:name w:val="Верхний колонтитул Знак"/>
    <w:basedOn w:val="a0"/>
    <w:link w:val="a4"/>
    <w:uiPriority w:val="99"/>
    <w:rsid w:val="005D60A4"/>
    <w:rPr>
      <w:rFonts w:ascii="Calibri" w:hAnsi="Calibri" w:cs="Times New Roman"/>
    </w:rPr>
  </w:style>
  <w:style w:type="paragraph" w:styleId="a6">
    <w:name w:val="footer"/>
    <w:basedOn w:val="a"/>
    <w:link w:val="a7"/>
    <w:uiPriority w:val="99"/>
    <w:unhideWhenUsed/>
    <w:rsid w:val="005D60A4"/>
    <w:pPr>
      <w:tabs>
        <w:tab w:val="center" w:pos="4677"/>
        <w:tab w:val="right" w:pos="9355"/>
      </w:tabs>
    </w:pPr>
  </w:style>
  <w:style w:type="character" w:customStyle="1" w:styleId="a7">
    <w:name w:val="Нижний колонтитул Знак"/>
    <w:basedOn w:val="a0"/>
    <w:link w:val="a6"/>
    <w:uiPriority w:val="99"/>
    <w:rsid w:val="005D60A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8F8B-C92E-4458-ABAF-2C42A34F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1334</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Хофманн Наталья Ивановна</dc:creator>
  <cp:lastModifiedBy>Хофманн Наталья Ивановна</cp:lastModifiedBy>
  <cp:revision>2</cp:revision>
  <cp:lastPrinted>2019-08-30T10:49:00Z</cp:lastPrinted>
  <dcterms:created xsi:type="dcterms:W3CDTF">2019-08-30T08:37:00Z</dcterms:created>
  <dcterms:modified xsi:type="dcterms:W3CDTF">2019-08-30T10:58:00Z</dcterms:modified>
</cp:coreProperties>
</file>